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7932" w14:textId="15CE8A85" w:rsidR="00BC0101" w:rsidRPr="00253B9F" w:rsidRDefault="00655080">
      <w:r>
        <w:softHyphen/>
      </w:r>
      <w:r w:rsidR="00BC0101">
        <w:t xml:space="preserve">                             </w:t>
      </w:r>
      <w:r w:rsidR="00057438">
        <w:rPr>
          <w:noProof/>
          <w:lang w:eastAsia="fr-FR"/>
        </w:rPr>
        <w:drawing>
          <wp:inline distT="0" distB="0" distL="0" distR="0" wp14:anchorId="3AA47D6F" wp14:editId="536CD966">
            <wp:extent cx="571500" cy="914400"/>
            <wp:effectExtent l="0" t="0" r="0" b="0"/>
            <wp:docPr id="4" name="Image 4" descr="RÃ©sultat de recherche d'images pour &quot;logo caf meurthe et mose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RÃ©sultat de recherche d'images pour &quot;logo caf meurthe et mosell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914400"/>
                    </a:xfrm>
                    <a:prstGeom prst="rect">
                      <a:avLst/>
                    </a:prstGeom>
                    <a:noFill/>
                    <a:ln>
                      <a:noFill/>
                    </a:ln>
                  </pic:spPr>
                </pic:pic>
              </a:graphicData>
            </a:graphic>
          </wp:inline>
        </w:drawing>
      </w:r>
      <w:r w:rsidR="00BC0101" w:rsidRPr="00253B9F">
        <w:t xml:space="preserve">                                                        </w:t>
      </w:r>
      <w:r w:rsidR="00057438">
        <w:rPr>
          <w:noProof/>
          <w:lang w:eastAsia="fr-FR"/>
        </w:rPr>
        <w:drawing>
          <wp:inline distT="0" distB="0" distL="0" distR="0" wp14:anchorId="11DD023D" wp14:editId="66AB8C04">
            <wp:extent cx="866775" cy="904875"/>
            <wp:effectExtent l="0" t="0" r="9525" b="9525"/>
            <wp:docPr id="3" name="Image 7" descr="RÃ©sultat de recherche d'images pour &quot;logo CC2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RÃ©sultat de recherche d'images pour &quot;logo CC2T&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inline>
        </w:drawing>
      </w:r>
    </w:p>
    <w:p w14:paraId="16FB436A" w14:textId="77777777" w:rsidR="00BC0101" w:rsidRPr="00253B9F" w:rsidRDefault="00BC0101"/>
    <w:p w14:paraId="1CAA8647" w14:textId="77777777" w:rsidR="007C6656" w:rsidRDefault="007C6656" w:rsidP="00C26288">
      <w:pPr>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E87CDA8" w14:textId="7E9E5EDF" w:rsidR="00BC0101" w:rsidRPr="004B4544" w:rsidRDefault="00BC0101" w:rsidP="00BC0101">
      <w:pPr>
        <w:jc w:val="center"/>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B4544">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Règlement de fonctionnement</w:t>
      </w:r>
      <w:r w:rsidR="002C1743" w:rsidRPr="004B4544">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commun</w:t>
      </w:r>
    </w:p>
    <w:p w14:paraId="67ADE448" w14:textId="77777777" w:rsidR="002C1743" w:rsidRPr="004B4544" w:rsidRDefault="002C1743" w:rsidP="00BC0101">
      <w:pPr>
        <w:jc w:val="center"/>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gramStart"/>
      <w:r w:rsidRPr="004B4544">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aux</w:t>
      </w:r>
      <w:proofErr w:type="gramEnd"/>
      <w:r w:rsidRPr="004B4544">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DC5CBA" w:rsidRPr="004B4544">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Multi-Accueil</w:t>
      </w:r>
      <w:r w:rsidRPr="004B4544">
        <w:rPr>
          <w:b/>
          <w:i/>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p>
    <w:p w14:paraId="151B86FC" w14:textId="77777777" w:rsidR="00CC3180" w:rsidRPr="00253B9F" w:rsidRDefault="00CC3180" w:rsidP="00BC0101">
      <w:pPr>
        <w:jc w:val="center"/>
        <w:rPr>
          <w:sz w:val="32"/>
          <w:szCs w:val="32"/>
        </w:rPr>
      </w:pPr>
    </w:p>
    <w:p w14:paraId="5940C138" w14:textId="70C270D0" w:rsidR="00556C78" w:rsidRPr="00C26288" w:rsidRDefault="00C26288" w:rsidP="00C26288">
      <w:pPr>
        <w:rPr>
          <w:sz w:val="32"/>
          <w:szCs w:val="32"/>
        </w:rPr>
      </w:pPr>
      <w:r>
        <w:rPr>
          <w:noProof/>
        </w:rPr>
        <w:drawing>
          <wp:anchor distT="0" distB="0" distL="114300" distR="114300" simplePos="0" relativeHeight="251659264" behindDoc="1" locked="0" layoutInCell="1" allowOverlap="1" wp14:anchorId="65230234" wp14:editId="46279A64">
            <wp:simplePos x="0" y="0"/>
            <wp:positionH relativeFrom="column">
              <wp:posOffset>-66675</wp:posOffset>
            </wp:positionH>
            <wp:positionV relativeFrom="paragraph">
              <wp:posOffset>332740</wp:posOffset>
            </wp:positionV>
            <wp:extent cx="1884045" cy="419100"/>
            <wp:effectExtent l="0" t="0" r="1905" b="0"/>
            <wp:wrapTight wrapText="bothSides">
              <wp:wrapPolygon edited="0">
                <wp:start x="0" y="0"/>
                <wp:lineTo x="0" y="20618"/>
                <wp:lineTo x="21403" y="20618"/>
                <wp:lineTo x="21403" y="0"/>
                <wp:lineTo x="0" y="0"/>
              </wp:wrapPolygon>
            </wp:wrapTight>
            <wp:docPr id="1532741107" name="Image 153274110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4045" cy="419100"/>
                    </a:xfrm>
                    <a:prstGeom prst="rect">
                      <a:avLst/>
                    </a:prstGeom>
                  </pic:spPr>
                </pic:pic>
              </a:graphicData>
            </a:graphic>
            <wp14:sizeRelH relativeFrom="margin">
              <wp14:pctWidth>0</wp14:pctWidth>
            </wp14:sizeRelH>
            <wp14:sizeRelV relativeFrom="margin">
              <wp14:pctHeight>0</wp14:pctHeight>
            </wp14:sizeRelV>
          </wp:anchor>
        </w:drawing>
      </w:r>
      <w:r w:rsidR="00BC0101" w:rsidRPr="00253B9F">
        <w:rPr>
          <w:sz w:val="32"/>
          <w:szCs w:val="32"/>
        </w:rPr>
        <w:t> </w:t>
      </w:r>
      <w:r w:rsidR="002C1743" w:rsidRPr="00253B9F">
        <w:rPr>
          <w:sz w:val="32"/>
          <w:szCs w:val="32"/>
        </w:rPr>
        <w:t xml:space="preserve">          </w:t>
      </w:r>
      <w:r w:rsidR="00353104" w:rsidRPr="00253B9F">
        <w:rPr>
          <w:sz w:val="32"/>
          <w:szCs w:val="32"/>
        </w:rPr>
        <w:t xml:space="preserve">            </w:t>
      </w:r>
      <w:r>
        <w:rPr>
          <w:sz w:val="32"/>
          <w:szCs w:val="32"/>
        </w:rPr>
        <w:tab/>
      </w:r>
      <w:r w:rsidRPr="00824D48">
        <w:rPr>
          <w:noProof/>
        </w:rPr>
        <w:drawing>
          <wp:inline distT="0" distB="0" distL="0" distR="0" wp14:anchorId="35DE6B35" wp14:editId="30C3A97F">
            <wp:extent cx="1704512" cy="9567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2" cy="967672"/>
                    </a:xfrm>
                    <a:prstGeom prst="rect">
                      <a:avLst/>
                    </a:prstGeom>
                    <a:noFill/>
                    <a:ln>
                      <a:noFill/>
                    </a:ln>
                  </pic:spPr>
                </pic:pic>
              </a:graphicData>
            </a:graphic>
          </wp:inline>
        </w:drawing>
      </w:r>
      <w:r>
        <w:rPr>
          <w:sz w:val="32"/>
          <w:szCs w:val="32"/>
        </w:rPr>
        <w:tab/>
        <w:t xml:space="preserve">  </w:t>
      </w:r>
      <w:r>
        <w:rPr>
          <w:sz w:val="32"/>
          <w:szCs w:val="32"/>
        </w:rPr>
        <w:tab/>
      </w:r>
      <w:r>
        <w:rPr>
          <w:sz w:val="32"/>
          <w:szCs w:val="32"/>
        </w:rPr>
        <w:tab/>
      </w:r>
      <w:r w:rsidR="002C1743" w:rsidRPr="00253B9F">
        <w:rPr>
          <w:sz w:val="32"/>
          <w:szCs w:val="32"/>
        </w:rPr>
        <w:t xml:space="preserve">   </w:t>
      </w:r>
    </w:p>
    <w:p w14:paraId="24417423" w14:textId="77777777" w:rsidR="00DC5CBA" w:rsidRPr="00253B9F" w:rsidRDefault="002C1743" w:rsidP="00353104">
      <w:pPr>
        <w:rPr>
          <w:sz w:val="32"/>
          <w:szCs w:val="32"/>
        </w:rPr>
      </w:pPr>
      <w:r w:rsidRPr="00253B9F">
        <w:rPr>
          <w:sz w:val="32"/>
          <w:szCs w:val="32"/>
        </w:rPr>
        <w:t xml:space="preserve">1, rue des Sept Lieues                     </w:t>
      </w:r>
      <w:r w:rsidR="00353104" w:rsidRPr="00253B9F">
        <w:rPr>
          <w:sz w:val="32"/>
          <w:szCs w:val="32"/>
        </w:rPr>
        <w:t xml:space="preserve">    </w:t>
      </w:r>
      <w:r w:rsidRPr="00253B9F">
        <w:rPr>
          <w:sz w:val="32"/>
          <w:szCs w:val="32"/>
        </w:rPr>
        <w:t xml:space="preserve">  </w:t>
      </w:r>
      <w:r w:rsidR="00353104" w:rsidRPr="00253B9F">
        <w:rPr>
          <w:sz w:val="32"/>
          <w:szCs w:val="32"/>
        </w:rPr>
        <w:t xml:space="preserve">    </w:t>
      </w:r>
      <w:r w:rsidR="00DC5CBA" w:rsidRPr="00253B9F">
        <w:rPr>
          <w:sz w:val="32"/>
          <w:szCs w:val="32"/>
        </w:rPr>
        <w:t>57, rue Saint Laurent</w:t>
      </w:r>
    </w:p>
    <w:p w14:paraId="7E1120AD" w14:textId="77777777" w:rsidR="00DC5CBA" w:rsidRPr="00253B9F" w:rsidRDefault="00253B9F" w:rsidP="00353104">
      <w:pPr>
        <w:rPr>
          <w:sz w:val="32"/>
          <w:szCs w:val="32"/>
        </w:rPr>
      </w:pPr>
      <w:r w:rsidRPr="00253B9F">
        <w:rPr>
          <w:sz w:val="32"/>
          <w:szCs w:val="32"/>
        </w:rPr>
        <w:t>-Velaine en Haye-</w:t>
      </w:r>
      <w:r w:rsidR="002C1743" w:rsidRPr="00253B9F">
        <w:rPr>
          <w:sz w:val="32"/>
          <w:szCs w:val="32"/>
        </w:rPr>
        <w:t xml:space="preserve">                  </w:t>
      </w:r>
      <w:r w:rsidR="00353104" w:rsidRPr="00253B9F">
        <w:rPr>
          <w:sz w:val="32"/>
          <w:szCs w:val="32"/>
        </w:rPr>
        <w:t xml:space="preserve">     </w:t>
      </w:r>
      <w:r w:rsidRPr="00253B9F">
        <w:rPr>
          <w:sz w:val="32"/>
          <w:szCs w:val="32"/>
        </w:rPr>
        <w:tab/>
      </w:r>
      <w:r w:rsidRPr="00253B9F">
        <w:rPr>
          <w:sz w:val="32"/>
          <w:szCs w:val="32"/>
        </w:rPr>
        <w:tab/>
      </w:r>
      <w:r w:rsidR="00353104" w:rsidRPr="00253B9F">
        <w:rPr>
          <w:sz w:val="32"/>
          <w:szCs w:val="32"/>
        </w:rPr>
        <w:t xml:space="preserve"> </w:t>
      </w:r>
      <w:r w:rsidR="00DC5CBA" w:rsidRPr="00253B9F">
        <w:rPr>
          <w:sz w:val="32"/>
          <w:szCs w:val="32"/>
        </w:rPr>
        <w:t>54385 MANONVILLE</w:t>
      </w:r>
    </w:p>
    <w:p w14:paraId="721F955D" w14:textId="77777777" w:rsidR="00253B9F" w:rsidRPr="00253B9F" w:rsidRDefault="00253B9F" w:rsidP="00353104">
      <w:pPr>
        <w:rPr>
          <w:sz w:val="32"/>
          <w:szCs w:val="32"/>
        </w:rPr>
      </w:pPr>
      <w:r w:rsidRPr="00253B9F">
        <w:rPr>
          <w:sz w:val="32"/>
          <w:szCs w:val="32"/>
        </w:rPr>
        <w:t>54840 BOIS DE HAYE</w:t>
      </w:r>
    </w:p>
    <w:p w14:paraId="40B20F31" w14:textId="7C7963EC" w:rsidR="00DC5CBA" w:rsidRPr="002F0ED9" w:rsidRDefault="002C1743" w:rsidP="00353104">
      <w:pPr>
        <w:rPr>
          <w:color w:val="00B050"/>
          <w:sz w:val="28"/>
          <w:szCs w:val="28"/>
        </w:rPr>
      </w:pPr>
      <w:r w:rsidRPr="002F0ED9">
        <w:rPr>
          <w:color w:val="00B050"/>
          <w:sz w:val="28"/>
          <w:szCs w:val="28"/>
        </w:rPr>
        <w:t xml:space="preserve">03 83 23 05 14                </w:t>
      </w:r>
      <w:r w:rsidR="002F0ED9">
        <w:rPr>
          <w:color w:val="00B050"/>
          <w:sz w:val="28"/>
          <w:szCs w:val="28"/>
        </w:rPr>
        <w:tab/>
      </w:r>
      <w:r w:rsidR="002F0ED9">
        <w:rPr>
          <w:color w:val="00B050"/>
          <w:sz w:val="28"/>
          <w:szCs w:val="28"/>
        </w:rPr>
        <w:tab/>
      </w:r>
      <w:r w:rsidRPr="002F0ED9">
        <w:rPr>
          <w:color w:val="00B050"/>
          <w:sz w:val="28"/>
          <w:szCs w:val="28"/>
        </w:rPr>
        <w:t xml:space="preserve">               </w:t>
      </w:r>
      <w:r w:rsidR="00353104" w:rsidRPr="002F0ED9">
        <w:rPr>
          <w:color w:val="00B050"/>
          <w:sz w:val="28"/>
          <w:szCs w:val="28"/>
        </w:rPr>
        <w:t xml:space="preserve">             </w:t>
      </w:r>
      <w:r w:rsidR="00DC5CBA" w:rsidRPr="002F0ED9">
        <w:rPr>
          <w:color w:val="00B050"/>
          <w:sz w:val="28"/>
          <w:szCs w:val="28"/>
        </w:rPr>
        <w:t>03 83 49 01 33</w:t>
      </w:r>
    </w:p>
    <w:p w14:paraId="63E05D69" w14:textId="2E424AF4" w:rsidR="00EC65F6" w:rsidRPr="002F0ED9" w:rsidRDefault="002F0ED9" w:rsidP="00353104">
      <w:pPr>
        <w:rPr>
          <w:color w:val="00B050"/>
          <w:sz w:val="28"/>
          <w:szCs w:val="28"/>
        </w:rPr>
      </w:pPr>
      <w:r w:rsidRPr="002F0ED9">
        <w:rPr>
          <w:color w:val="00B050"/>
          <w:sz w:val="28"/>
          <w:szCs w:val="28"/>
        </w:rPr>
        <w:t>07 87 15 44 97</w:t>
      </w:r>
      <w:r w:rsidRPr="002F0ED9">
        <w:rPr>
          <w:color w:val="00B050"/>
          <w:sz w:val="28"/>
          <w:szCs w:val="28"/>
        </w:rPr>
        <w:tab/>
      </w:r>
      <w:r w:rsidRPr="002F0ED9">
        <w:rPr>
          <w:color w:val="00B050"/>
          <w:sz w:val="28"/>
          <w:szCs w:val="28"/>
        </w:rPr>
        <w:tab/>
      </w:r>
      <w:r w:rsidRPr="002F0ED9">
        <w:rPr>
          <w:color w:val="00B050"/>
          <w:sz w:val="28"/>
          <w:szCs w:val="28"/>
        </w:rPr>
        <w:tab/>
      </w:r>
      <w:r>
        <w:rPr>
          <w:color w:val="00B050"/>
          <w:sz w:val="28"/>
          <w:szCs w:val="28"/>
        </w:rPr>
        <w:tab/>
      </w:r>
      <w:r w:rsidRPr="002F0ED9">
        <w:rPr>
          <w:color w:val="00B050"/>
          <w:sz w:val="28"/>
          <w:szCs w:val="28"/>
        </w:rPr>
        <w:tab/>
      </w:r>
      <w:r>
        <w:rPr>
          <w:color w:val="00B050"/>
          <w:sz w:val="28"/>
          <w:szCs w:val="28"/>
        </w:rPr>
        <w:t xml:space="preserve">      </w:t>
      </w:r>
      <w:r w:rsidRPr="002F0ED9">
        <w:rPr>
          <w:color w:val="00B050"/>
          <w:sz w:val="28"/>
          <w:szCs w:val="28"/>
        </w:rPr>
        <w:t xml:space="preserve">06 79 62 14 32 </w:t>
      </w:r>
    </w:p>
    <w:p w14:paraId="09FD8EC4" w14:textId="77777777" w:rsidR="00DC5CBA" w:rsidRPr="00253B9F" w:rsidRDefault="002C1743" w:rsidP="00353104">
      <w:r w:rsidRPr="00253B9F">
        <w:rPr>
          <w:sz w:val="24"/>
          <w:szCs w:val="24"/>
        </w:rPr>
        <w:t xml:space="preserve"> </w:t>
      </w:r>
      <w:hyperlink r:id="rId12" w:history="1">
        <w:r w:rsidRPr="00253B9F">
          <w:rPr>
            <w:rStyle w:val="Lienhypertexte"/>
            <w:sz w:val="24"/>
            <w:szCs w:val="24"/>
          </w:rPr>
          <w:t>crechendo@terrestouloises.com</w:t>
        </w:r>
      </w:hyperlink>
      <w:r w:rsidRPr="00253B9F">
        <w:rPr>
          <w:sz w:val="24"/>
          <w:szCs w:val="24"/>
        </w:rPr>
        <w:t xml:space="preserve">                      </w:t>
      </w:r>
      <w:r w:rsidR="00353104" w:rsidRPr="00253B9F">
        <w:rPr>
          <w:sz w:val="24"/>
          <w:szCs w:val="24"/>
        </w:rPr>
        <w:t xml:space="preserve">           </w:t>
      </w:r>
      <w:hyperlink r:id="rId13" w:history="1">
        <w:r w:rsidR="00580B83" w:rsidRPr="00253B9F">
          <w:rPr>
            <w:rStyle w:val="Lienhypertexte"/>
            <w:sz w:val="24"/>
            <w:szCs w:val="24"/>
          </w:rPr>
          <w:t>lacledeschamps@terrestouloises.com</w:t>
        </w:r>
      </w:hyperlink>
    </w:p>
    <w:p w14:paraId="5F5A9F03" w14:textId="77777777" w:rsidR="00B71C22" w:rsidRPr="00253B9F" w:rsidRDefault="00B71C22" w:rsidP="00BC0101">
      <w:pPr>
        <w:jc w:val="center"/>
      </w:pPr>
    </w:p>
    <w:p w14:paraId="32931D91" w14:textId="77777777" w:rsidR="00DC5CBA" w:rsidRPr="00253B9F" w:rsidRDefault="00DC5CBA" w:rsidP="00DC5CBA">
      <w:r w:rsidRPr="00253B9F">
        <w:rPr>
          <w:b/>
          <w:i/>
          <w:u w:val="single"/>
        </w:rPr>
        <w:t>Gestionnaire :</w:t>
      </w:r>
      <w:r w:rsidRPr="00253B9F">
        <w:t xml:space="preserve">  Communauté de Communes Terres Touloises</w:t>
      </w:r>
    </w:p>
    <w:p w14:paraId="50E21798" w14:textId="77777777" w:rsidR="00DC5CBA" w:rsidRDefault="00DC5CBA" w:rsidP="00DC5CBA">
      <w:r w:rsidRPr="00253B9F">
        <w:t>Rue du mémorial du G</w:t>
      </w:r>
      <w:r w:rsidR="00D7314B">
        <w:t>énie – CS 40325 Ecrouves – 54201</w:t>
      </w:r>
      <w:r w:rsidRPr="00253B9F">
        <w:t xml:space="preserve"> TOUL CEDEX</w:t>
      </w:r>
    </w:p>
    <w:p w14:paraId="0CB00CD8" w14:textId="77777777" w:rsidR="006F65F3" w:rsidRPr="00253B9F" w:rsidRDefault="006F65F3" w:rsidP="006F65F3">
      <w:r w:rsidRPr="00253B9F">
        <w:t xml:space="preserve"> 03 83 43 23 76 / Fax : 03 83 43 23 76</w:t>
      </w:r>
    </w:p>
    <w:p w14:paraId="58E98027" w14:textId="77777777" w:rsidR="006F65F3" w:rsidRPr="00253B9F" w:rsidRDefault="006F65F3" w:rsidP="006F65F3">
      <w:r w:rsidRPr="00253B9F">
        <w:t>Mail : contact@terrestouloises.com</w:t>
      </w:r>
    </w:p>
    <w:p w14:paraId="10E62F2A" w14:textId="77777777" w:rsidR="00CC3180" w:rsidRDefault="00CC3180" w:rsidP="00D72685">
      <w:pPr>
        <w:rPr>
          <w:b/>
          <w:i/>
          <w:color w:val="C00000"/>
          <w:sz w:val="36"/>
          <w:szCs w:val="36"/>
          <w:u w:val="single"/>
        </w:rPr>
      </w:pPr>
    </w:p>
    <w:p w14:paraId="2CF64413" w14:textId="77777777" w:rsidR="007C6656" w:rsidRDefault="007C6656" w:rsidP="00D72685">
      <w:pPr>
        <w:rPr>
          <w:b/>
          <w:i/>
          <w:color w:val="C00000"/>
          <w:sz w:val="36"/>
          <w:szCs w:val="36"/>
          <w:u w:val="single"/>
        </w:rPr>
      </w:pPr>
    </w:p>
    <w:p w14:paraId="69AC0D50" w14:textId="047C3B29" w:rsidR="00D72685" w:rsidRPr="00253B9F" w:rsidRDefault="00D72685" w:rsidP="00D72685">
      <w:pPr>
        <w:rPr>
          <w:b/>
          <w:i/>
          <w:color w:val="C00000"/>
          <w:sz w:val="36"/>
          <w:szCs w:val="36"/>
          <w:u w:val="single"/>
        </w:rPr>
      </w:pPr>
      <w:r>
        <w:rPr>
          <w:b/>
          <w:i/>
          <w:color w:val="C00000"/>
          <w:sz w:val="36"/>
          <w:szCs w:val="36"/>
          <w:u w:val="single"/>
        </w:rPr>
        <w:t>REGLEMENT ADMINISTRATIF ET FINANCIER</w:t>
      </w:r>
    </w:p>
    <w:p w14:paraId="0887929A" w14:textId="77777777" w:rsidR="00D72685" w:rsidRDefault="00D72685" w:rsidP="00DC5CBA"/>
    <w:p w14:paraId="540FDDEF" w14:textId="77777777" w:rsidR="00DC5CBA" w:rsidRPr="00253B9F" w:rsidRDefault="00353104" w:rsidP="00DC5CBA">
      <w:r w:rsidRPr="00253B9F">
        <w:t xml:space="preserve">Ces établissements </w:t>
      </w:r>
      <w:r w:rsidR="00D442AE" w:rsidRPr="00253B9F">
        <w:t>fonctionne</w:t>
      </w:r>
      <w:r w:rsidRPr="00253B9F">
        <w:t>nt</w:t>
      </w:r>
      <w:r w:rsidR="00D442AE" w:rsidRPr="00253B9F">
        <w:t xml:space="preserve"> conformément :</w:t>
      </w:r>
    </w:p>
    <w:p w14:paraId="7FC1F84E" w14:textId="1B70DF0A" w:rsidR="00D442AE" w:rsidRPr="00253B9F" w:rsidRDefault="00D442AE" w:rsidP="00DC5CBA">
      <w:r w:rsidRPr="00253B9F">
        <w:t>-</w:t>
      </w:r>
      <w:r w:rsidR="00A11BF3">
        <w:t xml:space="preserve"> </w:t>
      </w:r>
      <w:r w:rsidRPr="00253B9F">
        <w:t>Aux dispositions du décret n°2000-762 du 1</w:t>
      </w:r>
      <w:r w:rsidRPr="00253B9F">
        <w:rPr>
          <w:vertAlign w:val="superscript"/>
        </w:rPr>
        <w:t>er</w:t>
      </w:r>
      <w:r w:rsidRPr="00253B9F">
        <w:t xml:space="preserve"> août 2000 relatif aux établissements et services d’accueil des enfants de moins de 6 ans, modifié par </w:t>
      </w:r>
      <w:r w:rsidR="00941362">
        <w:t xml:space="preserve">le décret n° 2021-1131 du 30 août 2021 modifiant </w:t>
      </w:r>
      <w:r w:rsidRPr="00253B9F">
        <w:t xml:space="preserve">le décret 2010-613 du 07 juin 2010 </w:t>
      </w:r>
    </w:p>
    <w:p w14:paraId="4F5FCA69" w14:textId="54293AD4" w:rsidR="00D442AE" w:rsidRDefault="00D442AE" w:rsidP="00DC5CBA">
      <w:r w:rsidRPr="00253B9F">
        <w:t>-</w:t>
      </w:r>
      <w:r w:rsidR="00A11BF3">
        <w:t xml:space="preserve"> </w:t>
      </w:r>
      <w:r w:rsidRPr="00253B9F">
        <w:t>Aux instructions en vigueur de la CNAF, toute modification étant applicable au présent règlement.</w:t>
      </w:r>
    </w:p>
    <w:p w14:paraId="410BAF86" w14:textId="23177BAD" w:rsidR="0031254B" w:rsidRPr="00253B9F" w:rsidRDefault="0031254B" w:rsidP="00DC5CBA">
      <w:r>
        <w:t xml:space="preserve">- </w:t>
      </w:r>
      <w:r w:rsidRPr="00941362">
        <w:t>A l’avis de la commission de sécurité.</w:t>
      </w:r>
    </w:p>
    <w:p w14:paraId="28E50493" w14:textId="4CC2B9B2" w:rsidR="000D5BCC" w:rsidRPr="00253B9F" w:rsidRDefault="00D442AE" w:rsidP="00DC5CBA">
      <w:r w:rsidRPr="00253B9F">
        <w:t>-</w:t>
      </w:r>
      <w:r w:rsidR="00A11BF3">
        <w:t xml:space="preserve"> </w:t>
      </w:r>
      <w:r w:rsidRPr="00253B9F">
        <w:t>Aux dis</w:t>
      </w:r>
      <w:r w:rsidR="00697232">
        <w:t>positions du règlement ci-après :</w:t>
      </w:r>
    </w:p>
    <w:p w14:paraId="74ED3A7D" w14:textId="77777777" w:rsidR="00697232" w:rsidRDefault="00697232" w:rsidP="00DC5CBA">
      <w:pPr>
        <w:rPr>
          <w:b/>
          <w:i/>
          <w:color w:val="0000FF"/>
          <w:u w:val="single"/>
        </w:rPr>
      </w:pPr>
    </w:p>
    <w:p w14:paraId="4BE9CB5D" w14:textId="77777777" w:rsidR="00D442AE" w:rsidRDefault="00D442AE" w:rsidP="00DC5CBA">
      <w:pPr>
        <w:rPr>
          <w:b/>
          <w:i/>
          <w:color w:val="0000FF"/>
          <w:u w:val="single"/>
        </w:rPr>
      </w:pPr>
      <w:r w:rsidRPr="00253B9F">
        <w:rPr>
          <w:b/>
          <w:i/>
          <w:color w:val="0000FF"/>
          <w:u w:val="single"/>
        </w:rPr>
        <w:t>Trois types d’accueil sont possibles :</w:t>
      </w:r>
    </w:p>
    <w:p w14:paraId="632B95A9" w14:textId="77777777" w:rsidR="00697232" w:rsidRDefault="00697232" w:rsidP="00DC5CBA">
      <w:pPr>
        <w:rPr>
          <w:b/>
          <w:i/>
          <w:color w:val="0000FF"/>
          <w:u w:val="single"/>
        </w:rPr>
      </w:pPr>
    </w:p>
    <w:p w14:paraId="1A195D4C" w14:textId="6AD4C2AB" w:rsidR="000D5BCC" w:rsidRPr="00941362" w:rsidRDefault="000D5BCC" w:rsidP="000D5BCC">
      <w:pPr>
        <w:suppressAutoHyphens/>
        <w:spacing w:after="0" w:line="240" w:lineRule="auto"/>
        <w:jc w:val="both"/>
        <w:rPr>
          <w:rFonts w:cs="Verdana"/>
          <w:lang w:eastAsia="ar-SA"/>
        </w:rPr>
      </w:pPr>
      <w:r w:rsidRPr="00600574">
        <w:rPr>
          <w:rFonts w:cs="Verdana"/>
          <w:lang w:eastAsia="ar-SA"/>
        </w:rPr>
        <w:t xml:space="preserve">La structure accueille des enfants âgés de 10 </w:t>
      </w:r>
      <w:r w:rsidRPr="00941362">
        <w:rPr>
          <w:rFonts w:cs="Verdana"/>
          <w:lang w:eastAsia="ar-SA"/>
        </w:rPr>
        <w:t xml:space="preserve">semaines </w:t>
      </w:r>
      <w:r w:rsidR="0031254B" w:rsidRPr="00941362">
        <w:rPr>
          <w:rFonts w:cs="Verdana"/>
          <w:lang w:eastAsia="ar-SA"/>
        </w:rPr>
        <w:t>jusqu’au mois précédent l’anniversaire des</w:t>
      </w:r>
      <w:r w:rsidRPr="00941362">
        <w:rPr>
          <w:rFonts w:cs="Verdana"/>
          <w:lang w:eastAsia="ar-SA"/>
        </w:rPr>
        <w:t xml:space="preserve"> 6 ans. Une dérogation en deçà de 10 semaines peut être accordée par le pédiatre et la direction en fonction des places disponibles.</w:t>
      </w:r>
    </w:p>
    <w:p w14:paraId="5A1CEB79" w14:textId="77777777" w:rsidR="000D5BCC" w:rsidRPr="00941362" w:rsidRDefault="000D5BCC" w:rsidP="000D5BCC">
      <w:pPr>
        <w:suppressAutoHyphens/>
        <w:spacing w:after="0" w:line="240" w:lineRule="auto"/>
        <w:jc w:val="both"/>
        <w:rPr>
          <w:rFonts w:cs="Verdana"/>
          <w:lang w:eastAsia="ar-SA"/>
        </w:rPr>
      </w:pPr>
    </w:p>
    <w:p w14:paraId="22826A02" w14:textId="55BC18CE" w:rsidR="000D5BCC" w:rsidRPr="00600574" w:rsidRDefault="000D5BCC" w:rsidP="000D5BCC">
      <w:pPr>
        <w:suppressAutoHyphens/>
        <w:spacing w:after="0" w:line="240" w:lineRule="auto"/>
        <w:jc w:val="both"/>
        <w:rPr>
          <w:rFonts w:cs="Verdana"/>
          <w:lang w:eastAsia="ar-SA"/>
        </w:rPr>
      </w:pPr>
      <w:proofErr w:type="spellStart"/>
      <w:r w:rsidRPr="00941362">
        <w:rPr>
          <w:rFonts w:cs="Verdana"/>
          <w:lang w:eastAsia="ar-SA"/>
        </w:rPr>
        <w:t>Crèchendo</w:t>
      </w:r>
      <w:proofErr w:type="spellEnd"/>
      <w:r w:rsidRPr="00941362">
        <w:rPr>
          <w:rFonts w:cs="Verdana"/>
          <w:lang w:eastAsia="ar-SA"/>
        </w:rPr>
        <w:t xml:space="preserve"> bénéficie d’un agrément </w:t>
      </w:r>
      <w:r w:rsidR="0031254B" w:rsidRPr="00941362">
        <w:rPr>
          <w:rFonts w:cs="Verdana"/>
          <w:lang w:eastAsia="ar-SA"/>
        </w:rPr>
        <w:t>de</w:t>
      </w:r>
      <w:r w:rsidRPr="00941362">
        <w:rPr>
          <w:rFonts w:cs="Verdana"/>
          <w:lang w:eastAsia="ar-SA"/>
        </w:rPr>
        <w:t xml:space="preserve"> 28 places et la Clé des Champs </w:t>
      </w:r>
      <w:r w:rsidR="0031254B" w:rsidRPr="00941362">
        <w:rPr>
          <w:rFonts w:cs="Verdana"/>
          <w:lang w:eastAsia="ar-SA"/>
        </w:rPr>
        <w:t>de</w:t>
      </w:r>
      <w:r w:rsidRPr="00941362">
        <w:rPr>
          <w:rFonts w:cs="Verdana"/>
          <w:lang w:eastAsia="ar-SA"/>
        </w:rPr>
        <w:t xml:space="preserve"> 25 places.</w:t>
      </w:r>
    </w:p>
    <w:p w14:paraId="00299B88" w14:textId="77777777" w:rsidR="000D5BCC" w:rsidRPr="00600574" w:rsidRDefault="000D5BCC" w:rsidP="000D5BCC">
      <w:pPr>
        <w:suppressAutoHyphens/>
        <w:spacing w:after="0" w:line="240" w:lineRule="auto"/>
        <w:jc w:val="both"/>
        <w:rPr>
          <w:rFonts w:cs="Verdana"/>
          <w:lang w:eastAsia="ar-SA"/>
        </w:rPr>
      </w:pPr>
    </w:p>
    <w:p w14:paraId="57406AD9" w14:textId="77777777" w:rsidR="000D5BCC" w:rsidRPr="000D5BCC" w:rsidRDefault="000D5BCC" w:rsidP="000D5BCC">
      <w:pPr>
        <w:suppressAutoHyphens/>
        <w:spacing w:after="0" w:line="240" w:lineRule="auto"/>
        <w:jc w:val="both"/>
        <w:rPr>
          <w:rFonts w:cs="Verdana"/>
          <w:lang w:eastAsia="ar-SA"/>
        </w:rPr>
      </w:pPr>
      <w:r w:rsidRPr="00600574">
        <w:rPr>
          <w:rFonts w:cs="Verdana"/>
          <w:lang w:eastAsia="ar-SA"/>
        </w:rPr>
        <w:t>A noter qu’un sureffectif peut être envisagé dans la limite de 15 % de la capacité d’accueil. Ce dépassement est autorisé à condition que le taux d’occupation n’excède pas 100 % en moyenne hebdomadaire et que le taux d’encadrement légal soit respecté.</w:t>
      </w:r>
    </w:p>
    <w:p w14:paraId="5D4FFABF" w14:textId="77777777" w:rsidR="000D5BCC" w:rsidRPr="000D5BCC" w:rsidRDefault="000D5BCC" w:rsidP="000D5BCC">
      <w:pPr>
        <w:suppressAutoHyphens/>
        <w:spacing w:after="0" w:line="240" w:lineRule="auto"/>
        <w:jc w:val="both"/>
        <w:rPr>
          <w:rFonts w:cs="Verdana"/>
          <w:lang w:eastAsia="ar-SA"/>
        </w:rPr>
      </w:pPr>
    </w:p>
    <w:p w14:paraId="60535989" w14:textId="5D5EEFA4" w:rsidR="00D442AE" w:rsidRPr="00253B9F" w:rsidRDefault="00D442AE" w:rsidP="000323B7">
      <w:pPr>
        <w:pStyle w:val="Paragraphedeliste"/>
        <w:numPr>
          <w:ilvl w:val="0"/>
          <w:numId w:val="2"/>
        </w:numPr>
        <w:jc w:val="both"/>
      </w:pPr>
      <w:r w:rsidRPr="00941362">
        <w:rPr>
          <w:b/>
          <w:u w:val="single"/>
        </w:rPr>
        <w:t>L’accueil régulier</w:t>
      </w:r>
      <w:r w:rsidR="0031254B" w:rsidRPr="00941362">
        <w:rPr>
          <w:b/>
          <w:u w:val="single"/>
        </w:rPr>
        <w:t xml:space="preserve"> (planifié ou variable)</w:t>
      </w:r>
      <w:r w:rsidRPr="00941362">
        <w:rPr>
          <w:b/>
          <w:u w:val="single"/>
        </w:rPr>
        <w:t> :</w:t>
      </w:r>
      <w:r w:rsidRPr="00941362">
        <w:t xml:space="preserve"> l’enfant</w:t>
      </w:r>
      <w:r w:rsidRPr="00253B9F">
        <w:t xml:space="preserve"> est accueilli de façon répétée quel que soit le temps de présence dans la structure. Il y a signature d’un contrat d’engagement entre la famille et la structure.</w:t>
      </w:r>
    </w:p>
    <w:p w14:paraId="789EC90A" w14:textId="77777777" w:rsidR="001601BE" w:rsidRPr="00253B9F" w:rsidRDefault="00385B02" w:rsidP="000323B7">
      <w:pPr>
        <w:pStyle w:val="Paragraphedeliste"/>
        <w:numPr>
          <w:ilvl w:val="0"/>
          <w:numId w:val="2"/>
        </w:numPr>
        <w:spacing w:after="0" w:line="240" w:lineRule="auto"/>
        <w:jc w:val="both"/>
        <w:rPr>
          <w:b/>
          <w:u w:val="single"/>
        </w:rPr>
      </w:pPr>
      <w:r w:rsidRPr="00253B9F">
        <w:rPr>
          <w:b/>
          <w:u w:val="single"/>
        </w:rPr>
        <w:t>L’accueil occasionnel :</w:t>
      </w:r>
      <w:r w:rsidRPr="00253B9F">
        <w:t xml:space="preserve"> les besoins, connus à l’avance, sont ponctuels</w:t>
      </w:r>
      <w:r w:rsidR="001601BE" w:rsidRPr="00253B9F">
        <w:t>, le rythme d’accueil n’est pas régulier et est défini pour une durée limitée</w:t>
      </w:r>
      <w:r w:rsidR="00353104" w:rsidRPr="00253B9F">
        <w:t> ; un</w:t>
      </w:r>
      <w:r w:rsidR="001601BE" w:rsidRPr="00253B9F">
        <w:t xml:space="preserve"> contrat</w:t>
      </w:r>
      <w:r w:rsidR="00353104" w:rsidRPr="00253B9F">
        <w:t xml:space="preserve"> ponctuel est</w:t>
      </w:r>
      <w:r w:rsidR="001601BE" w:rsidRPr="00253B9F">
        <w:t xml:space="preserve"> signé entre la famille et la structure</w:t>
      </w:r>
    </w:p>
    <w:p w14:paraId="7E937087" w14:textId="77777777" w:rsidR="001601BE" w:rsidRPr="00253B9F" w:rsidRDefault="001601BE" w:rsidP="000323B7">
      <w:pPr>
        <w:pStyle w:val="Paragraphedeliste"/>
        <w:numPr>
          <w:ilvl w:val="0"/>
          <w:numId w:val="2"/>
        </w:numPr>
        <w:spacing w:after="0" w:line="240" w:lineRule="auto"/>
        <w:jc w:val="both"/>
        <w:rPr>
          <w:b/>
          <w:u w:val="single"/>
        </w:rPr>
      </w:pPr>
      <w:r w:rsidRPr="00253B9F">
        <w:rPr>
          <w:b/>
          <w:u w:val="single"/>
        </w:rPr>
        <w:t>L’accueil d’urgence :</w:t>
      </w:r>
      <w:r w:rsidRPr="00253B9F">
        <w:t xml:space="preserve"> les besoins de la famille ne peuvent pas être anticipés et l’accueil se fait sur une courte durée. Les enfants n’ont jamais, ou très rarement, fréquenté la structure.</w:t>
      </w:r>
    </w:p>
    <w:p w14:paraId="7950DA75" w14:textId="77777777" w:rsidR="00385B02" w:rsidRPr="00253B9F" w:rsidRDefault="00385B02" w:rsidP="001601BE"/>
    <w:p w14:paraId="2DD9BE9B" w14:textId="77777777" w:rsidR="00697232" w:rsidRDefault="00697232" w:rsidP="001601BE">
      <w:pPr>
        <w:jc w:val="both"/>
        <w:rPr>
          <w:rFonts w:ascii="Rockwell Condensed" w:hAnsi="Rockwell Condensed"/>
          <w:b/>
          <w:i/>
          <w:color w:val="0070C0"/>
          <w:u w:val="single"/>
        </w:rPr>
      </w:pPr>
    </w:p>
    <w:p w14:paraId="1571FCC7" w14:textId="77777777" w:rsidR="00697232" w:rsidRDefault="00697232" w:rsidP="001601BE">
      <w:pPr>
        <w:jc w:val="both"/>
        <w:rPr>
          <w:rFonts w:ascii="Rockwell Condensed" w:hAnsi="Rockwell Condensed"/>
          <w:b/>
          <w:i/>
          <w:color w:val="0070C0"/>
          <w:u w:val="single"/>
        </w:rPr>
      </w:pPr>
    </w:p>
    <w:p w14:paraId="50FB282C" w14:textId="77777777" w:rsidR="00CC3180" w:rsidRDefault="00CC3180" w:rsidP="001601BE">
      <w:pPr>
        <w:jc w:val="both"/>
        <w:rPr>
          <w:rFonts w:ascii="Rockwell Condensed" w:hAnsi="Rockwell Condensed"/>
          <w:b/>
          <w:i/>
          <w:color w:val="0070C0"/>
          <w:u w:val="single"/>
        </w:rPr>
      </w:pPr>
    </w:p>
    <w:p w14:paraId="4E40FD92" w14:textId="77777777" w:rsidR="00CC3180" w:rsidRDefault="00CC3180" w:rsidP="001601BE">
      <w:pPr>
        <w:jc w:val="both"/>
        <w:rPr>
          <w:rFonts w:ascii="Rockwell Condensed" w:hAnsi="Rockwell Condensed"/>
          <w:b/>
          <w:i/>
          <w:color w:val="0070C0"/>
          <w:u w:val="single"/>
        </w:rPr>
      </w:pPr>
    </w:p>
    <w:p w14:paraId="2E4C9EDC" w14:textId="77777777" w:rsidR="00CC3180" w:rsidRDefault="00CC3180" w:rsidP="001601BE">
      <w:pPr>
        <w:jc w:val="both"/>
        <w:rPr>
          <w:rFonts w:ascii="Rockwell Condensed" w:hAnsi="Rockwell Condensed"/>
          <w:b/>
          <w:i/>
          <w:color w:val="0070C0"/>
          <w:u w:val="single"/>
        </w:rPr>
      </w:pPr>
    </w:p>
    <w:p w14:paraId="4C772913" w14:textId="77777777" w:rsidR="00CC3180" w:rsidRDefault="00CC3180" w:rsidP="001601BE">
      <w:pPr>
        <w:jc w:val="both"/>
        <w:rPr>
          <w:rFonts w:ascii="Rockwell Condensed" w:hAnsi="Rockwell Condensed"/>
          <w:b/>
          <w:i/>
          <w:color w:val="0070C0"/>
          <w:u w:val="single"/>
        </w:rPr>
      </w:pPr>
    </w:p>
    <w:p w14:paraId="4BD9A7E4" w14:textId="77777777" w:rsidR="007C6656" w:rsidRDefault="007C6656" w:rsidP="001601BE">
      <w:pPr>
        <w:jc w:val="both"/>
        <w:rPr>
          <w:rFonts w:ascii="Rockwell Condensed" w:hAnsi="Rockwell Condensed"/>
          <w:b/>
          <w:i/>
          <w:color w:val="0070C0"/>
          <w:u w:val="single"/>
        </w:rPr>
      </w:pPr>
    </w:p>
    <w:p w14:paraId="4DF379EE" w14:textId="77777777" w:rsidR="007C6656" w:rsidRDefault="007C6656" w:rsidP="001601BE">
      <w:pPr>
        <w:jc w:val="both"/>
        <w:rPr>
          <w:rFonts w:ascii="Rockwell Condensed" w:hAnsi="Rockwell Condensed"/>
          <w:b/>
          <w:i/>
          <w:color w:val="0070C0"/>
          <w:u w:val="single"/>
        </w:rPr>
      </w:pPr>
    </w:p>
    <w:p w14:paraId="126F9EDD" w14:textId="780AB5F5" w:rsidR="001601BE" w:rsidRPr="00253B9F" w:rsidRDefault="00D7314B" w:rsidP="001601BE">
      <w:pPr>
        <w:jc w:val="both"/>
        <w:rPr>
          <w:rFonts w:ascii="Rockwell Condensed" w:hAnsi="Rockwell Condensed"/>
          <w:b/>
          <w:i/>
          <w:color w:val="0070C0"/>
        </w:rPr>
      </w:pPr>
      <w:r>
        <w:rPr>
          <w:rFonts w:ascii="Rockwell Condensed" w:hAnsi="Rockwell Condensed"/>
          <w:b/>
          <w:i/>
          <w:color w:val="0070C0"/>
          <w:u w:val="single"/>
        </w:rPr>
        <w:t>ARTICLE 1</w:t>
      </w:r>
      <w:r w:rsidR="001601BE" w:rsidRPr="00072408">
        <w:rPr>
          <w:rFonts w:ascii="Rockwell Condensed" w:hAnsi="Rockwell Condensed"/>
          <w:b/>
          <w:i/>
          <w:color w:val="0070C0"/>
        </w:rPr>
        <w:t> :</w:t>
      </w:r>
      <w:r w:rsidR="001601BE" w:rsidRPr="00253B9F">
        <w:rPr>
          <w:rFonts w:ascii="Rockwell Condensed" w:hAnsi="Rockwell Condensed"/>
          <w:b/>
          <w:i/>
          <w:color w:val="0070C0"/>
        </w:rPr>
        <w:t xml:space="preserve"> </w:t>
      </w:r>
      <w:r w:rsidR="00A65DF9">
        <w:rPr>
          <w:rFonts w:ascii="Rockwell Condensed" w:hAnsi="Rockwell Condensed"/>
          <w:b/>
          <w:i/>
          <w:color w:val="0070C0"/>
        </w:rPr>
        <w:t>LE PARTENARIAT COMMUNAUT</w:t>
      </w:r>
      <w:r w:rsidR="00E13948">
        <w:rPr>
          <w:rFonts w:ascii="Rockwell Condensed" w:hAnsi="Rockwell Condensed"/>
          <w:b/>
          <w:i/>
          <w:color w:val="0070C0"/>
        </w:rPr>
        <w:t>E DE COMMUNES TERRES TOULOISES (CC2</w:t>
      </w:r>
      <w:proofErr w:type="gramStart"/>
      <w:r w:rsidR="00E13948">
        <w:rPr>
          <w:rFonts w:ascii="Rockwell Condensed" w:hAnsi="Rockwell Condensed"/>
          <w:b/>
          <w:i/>
          <w:color w:val="0070C0"/>
        </w:rPr>
        <w:t>T)/</w:t>
      </w:r>
      <w:proofErr w:type="gramEnd"/>
      <w:r w:rsidR="00E13948">
        <w:rPr>
          <w:rFonts w:ascii="Rockwell Condensed" w:hAnsi="Rockwell Condensed"/>
          <w:b/>
          <w:i/>
          <w:color w:val="0070C0"/>
        </w:rPr>
        <w:t>LE DEPARTEMENT DE MEURTHE ET MOSELLE/LA CAISSE D’ALLOCATIONS FAMILIALES DE MEURTHE ET MOSELLE (CAF)</w:t>
      </w:r>
    </w:p>
    <w:p w14:paraId="5F2E3968" w14:textId="77777777" w:rsidR="00873096" w:rsidRPr="00253B9F" w:rsidRDefault="001601BE" w:rsidP="001601BE">
      <w:pPr>
        <w:jc w:val="both"/>
      </w:pPr>
      <w:r w:rsidRPr="00253B9F">
        <w:t xml:space="preserve">Le fonctionnement </w:t>
      </w:r>
      <w:r w:rsidR="00593D03" w:rsidRPr="00253B9F">
        <w:t>de ces structures</w:t>
      </w:r>
      <w:r w:rsidRPr="00253B9F">
        <w:t xml:space="preserve"> répond aux obligations légales :</w:t>
      </w:r>
      <w:r w:rsidR="00873096" w:rsidRPr="00253B9F">
        <w:t xml:space="preserve"> </w:t>
      </w:r>
      <w:r w:rsidR="00593D03" w:rsidRPr="00253B9F">
        <w:t>elles font</w:t>
      </w:r>
      <w:r w:rsidRPr="00253B9F">
        <w:t xml:space="preserve"> l’objet de contrôles réguliers et de </w:t>
      </w:r>
      <w:r w:rsidR="00D1663B" w:rsidRPr="00253B9F">
        <w:t>conseils de</w:t>
      </w:r>
      <w:r w:rsidRPr="00253B9F">
        <w:t xml:space="preserve"> la part du médecin de Protection Maternelle et Infantile</w:t>
      </w:r>
      <w:r w:rsidR="00873096" w:rsidRPr="00253B9F">
        <w:t xml:space="preserve"> et d’un accord avec les services de la Caisse d’Allocations Familiales pour les modalités administratives et financières.</w:t>
      </w:r>
    </w:p>
    <w:p w14:paraId="0B5D42AC" w14:textId="77777777" w:rsidR="00F224CF" w:rsidRPr="00253B9F" w:rsidRDefault="00873096" w:rsidP="00873096">
      <w:pPr>
        <w:jc w:val="both"/>
      </w:pPr>
      <w:r w:rsidRPr="00253B9F">
        <w:rPr>
          <w:b/>
        </w:rPr>
        <w:t xml:space="preserve">La Caisse d’Allocations Familiales finance le fonctionnement </w:t>
      </w:r>
      <w:r w:rsidR="00593D03" w:rsidRPr="00253B9F">
        <w:rPr>
          <w:b/>
        </w:rPr>
        <w:t>des</w:t>
      </w:r>
      <w:r w:rsidR="00F224CF" w:rsidRPr="00253B9F">
        <w:rPr>
          <w:b/>
        </w:rPr>
        <w:t xml:space="preserve"> Multi-Accueil</w:t>
      </w:r>
      <w:r w:rsidR="00B75B7B" w:rsidRPr="00253B9F">
        <w:rPr>
          <w:b/>
        </w:rPr>
        <w:t>s</w:t>
      </w:r>
      <w:r w:rsidRPr="00253B9F">
        <w:t> :</w:t>
      </w:r>
    </w:p>
    <w:p w14:paraId="13D36594" w14:textId="77777777" w:rsidR="00873096" w:rsidRPr="00253B9F" w:rsidRDefault="00873096" w:rsidP="00873096">
      <w:pPr>
        <w:jc w:val="both"/>
      </w:pPr>
      <w:r w:rsidRPr="00253B9F">
        <w:t>- au titre de la Prestation de Service Unique (prise en charge d’une partie du coût de l’heure de garde en fonction du quotient familial) selon les directives de la CNAF,</w:t>
      </w:r>
    </w:p>
    <w:p w14:paraId="2FEC8EDF" w14:textId="0287EE12" w:rsidR="00353104" w:rsidRDefault="00873096" w:rsidP="00873096">
      <w:pPr>
        <w:jc w:val="both"/>
      </w:pPr>
      <w:r w:rsidRPr="00253B9F">
        <w:t xml:space="preserve">- au titre </w:t>
      </w:r>
      <w:r w:rsidRPr="00A00DC4">
        <w:t>d</w:t>
      </w:r>
      <w:r w:rsidR="00C26288" w:rsidRPr="00A00DC4">
        <w:t>e la Convention Territoriale Globale (CTG</w:t>
      </w:r>
      <w:r w:rsidR="00C26288">
        <w:t>)</w:t>
      </w:r>
      <w:r w:rsidRPr="00253B9F">
        <w:t xml:space="preserve"> (participation financière au fonctionnement global, selon les di</w:t>
      </w:r>
      <w:r w:rsidR="00F224CF" w:rsidRPr="00253B9F">
        <w:t xml:space="preserve">spositions </w:t>
      </w:r>
      <w:r w:rsidR="00F224CF" w:rsidRPr="00A00DC4">
        <w:t>d</w:t>
      </w:r>
      <w:r w:rsidR="00C26288" w:rsidRPr="00A00DC4">
        <w:t>e la CTG</w:t>
      </w:r>
      <w:r w:rsidR="00F224CF" w:rsidRPr="00253B9F">
        <w:t xml:space="preserve"> signé</w:t>
      </w:r>
      <w:r w:rsidR="00C26288">
        <w:t>e</w:t>
      </w:r>
      <w:r w:rsidR="00F224CF" w:rsidRPr="00253B9F">
        <w:t xml:space="preserve"> entre la CC2T</w:t>
      </w:r>
      <w:r w:rsidRPr="00253B9F">
        <w:t xml:space="preserve"> et la CAF).</w:t>
      </w:r>
    </w:p>
    <w:p w14:paraId="2131CC04" w14:textId="77777777" w:rsidR="00697232" w:rsidRPr="00253B9F" w:rsidRDefault="00697232" w:rsidP="00873096">
      <w:pPr>
        <w:jc w:val="both"/>
      </w:pPr>
    </w:p>
    <w:p w14:paraId="78214F2B" w14:textId="77777777" w:rsidR="007C6656" w:rsidRDefault="001601BE" w:rsidP="00F224CF">
      <w:pPr>
        <w:jc w:val="both"/>
      </w:pPr>
      <w:r w:rsidRPr="00253B9F">
        <w:t xml:space="preserve"> </w:t>
      </w:r>
    </w:p>
    <w:p w14:paraId="2ED88043" w14:textId="77777777" w:rsidR="007C6656" w:rsidRDefault="007C6656" w:rsidP="00F224CF">
      <w:pPr>
        <w:jc w:val="both"/>
        <w:rPr>
          <w:rFonts w:ascii="Rockwell Condensed" w:hAnsi="Rockwell Condensed"/>
          <w:b/>
          <w:i/>
          <w:color w:val="0070C0"/>
          <w:u w:val="single"/>
        </w:rPr>
      </w:pPr>
    </w:p>
    <w:p w14:paraId="0E6C887A" w14:textId="30E72739" w:rsidR="00F224CF" w:rsidRPr="00253B9F" w:rsidRDefault="00072408" w:rsidP="00F224CF">
      <w:pPr>
        <w:jc w:val="both"/>
        <w:rPr>
          <w:rFonts w:ascii="Rockwell Condensed" w:hAnsi="Rockwell Condensed"/>
          <w:b/>
          <w:i/>
          <w:color w:val="0070C0"/>
        </w:rPr>
      </w:pPr>
      <w:r>
        <w:rPr>
          <w:rFonts w:ascii="Rockwell Condensed" w:hAnsi="Rockwell Condensed"/>
          <w:b/>
          <w:i/>
          <w:color w:val="0070C0"/>
          <w:u w:val="single"/>
        </w:rPr>
        <w:t xml:space="preserve">ARTICLE </w:t>
      </w:r>
      <w:r w:rsidR="00F224CF" w:rsidRPr="00253B9F">
        <w:rPr>
          <w:rFonts w:ascii="Rockwell Condensed" w:hAnsi="Rockwell Condensed"/>
          <w:b/>
          <w:i/>
          <w:color w:val="0070C0"/>
          <w:u w:val="single"/>
        </w:rPr>
        <w:t>2</w:t>
      </w:r>
      <w:r w:rsidR="00F224CF" w:rsidRPr="00072408">
        <w:rPr>
          <w:rFonts w:ascii="Rockwell Condensed" w:hAnsi="Rockwell Condensed"/>
          <w:b/>
          <w:i/>
          <w:color w:val="0070C0"/>
        </w:rPr>
        <w:t> :</w:t>
      </w:r>
      <w:r w:rsidR="00A65DF9">
        <w:rPr>
          <w:rFonts w:ascii="Rockwell Condensed" w:hAnsi="Rockwell Condensed"/>
          <w:b/>
          <w:i/>
          <w:color w:val="0070C0"/>
        </w:rPr>
        <w:t xml:space="preserve"> FONCTIONNEMENT DES MULTI-ACCUEIL</w:t>
      </w:r>
      <w:r w:rsidR="00CE7B5B">
        <w:rPr>
          <w:rFonts w:ascii="Rockwell Condensed" w:hAnsi="Rockwell Condensed"/>
          <w:b/>
          <w:i/>
          <w:color w:val="0070C0"/>
        </w:rPr>
        <w:t>S</w:t>
      </w:r>
      <w:r w:rsidR="00A65DF9">
        <w:rPr>
          <w:rFonts w:ascii="Rockwell Condensed" w:hAnsi="Rockwell Condensed"/>
          <w:b/>
          <w:i/>
          <w:color w:val="0070C0"/>
        </w:rPr>
        <w:t> : HORAIRES ET JOURS D’OUVERTURE/CONDITIONS DE DEPART</w:t>
      </w:r>
    </w:p>
    <w:p w14:paraId="74BC6DAF" w14:textId="5D93C5AA" w:rsidR="00353104" w:rsidRPr="00253B9F" w:rsidRDefault="00F224CF" w:rsidP="00F224CF">
      <w:pPr>
        <w:jc w:val="both"/>
      </w:pPr>
      <w:r w:rsidRPr="00253B9F">
        <w:rPr>
          <w:i/>
          <w:u w:val="single"/>
        </w:rPr>
        <w:t>Les h</w:t>
      </w:r>
      <w:r w:rsidR="00353104" w:rsidRPr="00253B9F">
        <w:rPr>
          <w:i/>
          <w:u w:val="single"/>
        </w:rPr>
        <w:t>oraires d’ouverture sont</w:t>
      </w:r>
      <w:r w:rsidR="00C26288">
        <w:rPr>
          <w:i/>
          <w:u w:val="single"/>
        </w:rPr>
        <w:t xml:space="preserve">, </w:t>
      </w:r>
      <w:r w:rsidR="00C26288" w:rsidRPr="00A00DC4">
        <w:rPr>
          <w:i/>
          <w:u w:val="single"/>
        </w:rPr>
        <w:t>du lundi au vendredi</w:t>
      </w:r>
      <w:r w:rsidR="00353104" w:rsidRPr="00A00DC4">
        <w:t> :</w:t>
      </w:r>
    </w:p>
    <w:p w14:paraId="7BC8C9B5" w14:textId="1675F148" w:rsidR="00353104" w:rsidRPr="00253B9F" w:rsidRDefault="00353104" w:rsidP="00F224CF">
      <w:pPr>
        <w:jc w:val="both"/>
      </w:pPr>
      <w:r w:rsidRPr="00253B9F">
        <w:t>-</w:t>
      </w:r>
      <w:r w:rsidR="00BF52AD">
        <w:t xml:space="preserve"> </w:t>
      </w:r>
      <w:r w:rsidRPr="00253B9F">
        <w:t>de 7h30 à 18h30 pour « Crechendo »</w:t>
      </w:r>
    </w:p>
    <w:p w14:paraId="60EF1DC3" w14:textId="45B60B88" w:rsidR="00353104" w:rsidRPr="00253B9F" w:rsidRDefault="00353104" w:rsidP="00F224CF">
      <w:pPr>
        <w:jc w:val="both"/>
      </w:pPr>
      <w:r w:rsidRPr="00C26288">
        <w:t>-</w:t>
      </w:r>
      <w:r w:rsidR="00BF52AD" w:rsidRPr="00C26288">
        <w:t xml:space="preserve"> </w:t>
      </w:r>
      <w:r w:rsidRPr="00C26288">
        <w:t>de 7h15 à 18h</w:t>
      </w:r>
      <w:r w:rsidR="00F224CF" w:rsidRPr="00C26288">
        <w:t xml:space="preserve">45 </w:t>
      </w:r>
      <w:r w:rsidRPr="00C26288">
        <w:t>pour « La Clé des Champs »</w:t>
      </w:r>
    </w:p>
    <w:p w14:paraId="5055A92A" w14:textId="006736AD" w:rsidR="00F224CF" w:rsidRPr="00253B9F" w:rsidRDefault="00353104" w:rsidP="00F224CF">
      <w:pPr>
        <w:jc w:val="both"/>
      </w:pPr>
      <w:r w:rsidRPr="00253B9F">
        <w:t>Ils sont</w:t>
      </w:r>
      <w:r w:rsidR="00F224CF" w:rsidRPr="00253B9F">
        <w:t xml:space="preserve"> fermé</w:t>
      </w:r>
      <w:r w:rsidRPr="00253B9F">
        <w:t>s</w:t>
      </w:r>
      <w:r w:rsidR="00F224CF" w:rsidRPr="00253B9F">
        <w:t xml:space="preserve"> 5 semaines dans l’année ainsi que </w:t>
      </w:r>
      <w:r w:rsidR="00F224CF" w:rsidRPr="00A00DC4">
        <w:t>les</w:t>
      </w:r>
      <w:r w:rsidR="00C26288" w:rsidRPr="00A00DC4">
        <w:t xml:space="preserve"> week-end et</w:t>
      </w:r>
      <w:r w:rsidR="00F224CF" w:rsidRPr="00A00DC4">
        <w:t xml:space="preserve"> jours fériés.</w:t>
      </w:r>
      <w:r w:rsidR="00C26288" w:rsidRPr="00A00DC4">
        <w:t xml:space="preserve"> Des journées pédagogiques ou autres (ponts, formations…) peuvent occasionner des journées de fermetures supplémentaires ou de fermer la crèche plus tôt.</w:t>
      </w:r>
      <w:r w:rsidR="00F224CF" w:rsidRPr="00A00DC4">
        <w:t xml:space="preserve"> Un planning</w:t>
      </w:r>
      <w:r w:rsidR="00F224CF" w:rsidRPr="00253B9F">
        <w:t xml:space="preserve"> </w:t>
      </w:r>
      <w:r w:rsidR="00FB0F37" w:rsidRPr="00253B9F">
        <w:t>annuel de</w:t>
      </w:r>
      <w:r w:rsidR="00F224CF" w:rsidRPr="00253B9F">
        <w:t xml:space="preserve"> fermeture </w:t>
      </w:r>
      <w:r w:rsidR="00B75B7B" w:rsidRPr="00253B9F">
        <w:t xml:space="preserve">de la structure concernée </w:t>
      </w:r>
      <w:r w:rsidR="00F224CF" w:rsidRPr="00253B9F">
        <w:t xml:space="preserve">est remis aux parents par la </w:t>
      </w:r>
      <w:r w:rsidR="009E723A" w:rsidRPr="00253B9F">
        <w:t xml:space="preserve">Directrice à partir du </w:t>
      </w:r>
      <w:r w:rsidR="00F224CF" w:rsidRPr="00253B9F">
        <w:t>mois d’octobre de l’année précédente.</w:t>
      </w:r>
      <w:r w:rsidR="009E723A" w:rsidRPr="00253B9F">
        <w:t xml:space="preserve"> </w:t>
      </w:r>
    </w:p>
    <w:p w14:paraId="01479C9C" w14:textId="7EEAF2EA" w:rsidR="00F224CF" w:rsidRPr="00253B9F" w:rsidRDefault="00BF52AD" w:rsidP="00F224CF">
      <w:pPr>
        <w:jc w:val="both"/>
        <w:rPr>
          <w:u w:val="single"/>
        </w:rPr>
      </w:pPr>
      <w:r>
        <w:t>T</w:t>
      </w:r>
      <w:r w:rsidR="009E723A" w:rsidRPr="00253B9F">
        <w:t xml:space="preserve">out départ ou arrivée d’enfant ne se fera pas entre </w:t>
      </w:r>
      <w:r w:rsidR="009E723A" w:rsidRPr="00941362">
        <w:t>11h</w:t>
      </w:r>
      <w:r w:rsidR="002C4D78" w:rsidRPr="00941362">
        <w:t>15</w:t>
      </w:r>
      <w:r w:rsidR="009E723A" w:rsidRPr="00941362">
        <w:t xml:space="preserve"> et 12h30</w:t>
      </w:r>
      <w:r w:rsidR="009E723A" w:rsidRPr="00253B9F">
        <w:t xml:space="preserve"> afin de permett</w:t>
      </w:r>
      <w:r w:rsidR="00D251C5" w:rsidRPr="00253B9F">
        <w:t>re une bonne gestion des repas</w:t>
      </w:r>
      <w:r w:rsidR="00741795" w:rsidRPr="00253B9F">
        <w:t xml:space="preserve">. </w:t>
      </w:r>
    </w:p>
    <w:p w14:paraId="334FB2D0" w14:textId="77777777" w:rsidR="008E65FD" w:rsidRPr="00253B9F" w:rsidRDefault="00F224CF" w:rsidP="00536EBF">
      <w:pPr>
        <w:jc w:val="both"/>
        <w:rPr>
          <w:rFonts w:ascii="Rockwell Condensed" w:hAnsi="Rockwell Condensed"/>
          <w:b/>
          <w:i/>
          <w:u w:val="single"/>
        </w:rPr>
      </w:pPr>
      <w:r w:rsidRPr="00253B9F">
        <w:rPr>
          <w:rFonts w:ascii="Rockwell Condensed" w:hAnsi="Rockwell Condensed"/>
          <w:b/>
          <w:i/>
        </w:rPr>
        <w:t>Les enfants seront confiés uniquement à leurs parents ou à leur représentant</w:t>
      </w:r>
      <w:r w:rsidRPr="00253B9F">
        <w:rPr>
          <w:rFonts w:ascii="Rockwell Condensed" w:hAnsi="Rockwell Condensed"/>
          <w:b/>
          <w:i/>
          <w:u w:val="single"/>
        </w:rPr>
        <w:t xml:space="preserve"> majeur muni d’une pièce d’identité et d’une autorisation parentale écrite et signée.</w:t>
      </w:r>
    </w:p>
    <w:p w14:paraId="138B9A80" w14:textId="77777777" w:rsidR="00973F20" w:rsidRPr="00253B9F" w:rsidRDefault="00973F20" w:rsidP="00536EBF">
      <w:pPr>
        <w:jc w:val="both"/>
        <w:rPr>
          <w:rFonts w:ascii="Rockwell Condensed" w:hAnsi="Rockwell Condensed"/>
          <w:b/>
          <w:u w:val="single"/>
        </w:rPr>
      </w:pPr>
    </w:p>
    <w:p w14:paraId="0CB7CA15" w14:textId="77777777" w:rsidR="00941362" w:rsidRDefault="00941362" w:rsidP="00536EBF">
      <w:pPr>
        <w:jc w:val="both"/>
        <w:rPr>
          <w:rFonts w:ascii="Rockwell Condensed" w:hAnsi="Rockwell Condensed"/>
          <w:b/>
          <w:i/>
          <w:color w:val="0070C0"/>
          <w:u w:val="single"/>
        </w:rPr>
      </w:pPr>
    </w:p>
    <w:p w14:paraId="2B16BC64" w14:textId="77777777" w:rsidR="00941362" w:rsidRDefault="00941362" w:rsidP="00536EBF">
      <w:pPr>
        <w:jc w:val="both"/>
        <w:rPr>
          <w:rFonts w:ascii="Rockwell Condensed" w:hAnsi="Rockwell Condensed"/>
          <w:b/>
          <w:i/>
          <w:color w:val="0070C0"/>
          <w:u w:val="single"/>
        </w:rPr>
      </w:pPr>
    </w:p>
    <w:p w14:paraId="73020930" w14:textId="77777777" w:rsidR="00941362" w:rsidRDefault="00941362" w:rsidP="00536EBF">
      <w:pPr>
        <w:jc w:val="both"/>
        <w:rPr>
          <w:rFonts w:ascii="Rockwell Condensed" w:hAnsi="Rockwell Condensed"/>
          <w:b/>
          <w:i/>
          <w:color w:val="0070C0"/>
          <w:u w:val="single"/>
        </w:rPr>
      </w:pPr>
    </w:p>
    <w:p w14:paraId="73335804" w14:textId="1099781B" w:rsidR="00941362" w:rsidRDefault="00941362" w:rsidP="00536EBF">
      <w:pPr>
        <w:jc w:val="both"/>
        <w:rPr>
          <w:rFonts w:ascii="Rockwell Condensed" w:hAnsi="Rockwell Condensed"/>
          <w:b/>
          <w:i/>
          <w:color w:val="0070C0"/>
          <w:u w:val="single"/>
        </w:rPr>
      </w:pPr>
    </w:p>
    <w:p w14:paraId="6AA152B6" w14:textId="77777777" w:rsidR="007C6656" w:rsidRDefault="007C6656" w:rsidP="00536EBF">
      <w:pPr>
        <w:jc w:val="both"/>
        <w:rPr>
          <w:rFonts w:ascii="Rockwell Condensed" w:hAnsi="Rockwell Condensed"/>
          <w:b/>
          <w:i/>
          <w:color w:val="0070C0"/>
          <w:u w:val="single"/>
        </w:rPr>
      </w:pPr>
    </w:p>
    <w:p w14:paraId="1AA8A604" w14:textId="77777777" w:rsidR="00436615" w:rsidRDefault="00436615" w:rsidP="00536EBF">
      <w:pPr>
        <w:jc w:val="both"/>
        <w:rPr>
          <w:rFonts w:ascii="Rockwell Condensed" w:hAnsi="Rockwell Condensed"/>
          <w:b/>
          <w:i/>
          <w:color w:val="0070C0"/>
          <w:u w:val="single"/>
        </w:rPr>
      </w:pPr>
    </w:p>
    <w:p w14:paraId="6DB2E3AC" w14:textId="55C250F5" w:rsidR="00536EBF" w:rsidRPr="00253B9F" w:rsidRDefault="00072408" w:rsidP="00536EBF">
      <w:pPr>
        <w:jc w:val="both"/>
        <w:rPr>
          <w:rFonts w:ascii="Rockwell Condensed" w:hAnsi="Rockwell Condensed"/>
          <w:b/>
          <w:i/>
          <w:color w:val="0070C0"/>
        </w:rPr>
      </w:pPr>
      <w:r>
        <w:rPr>
          <w:rFonts w:ascii="Rockwell Condensed" w:hAnsi="Rockwell Condensed"/>
          <w:b/>
          <w:i/>
          <w:color w:val="0070C0"/>
          <w:u w:val="single"/>
        </w:rPr>
        <w:t xml:space="preserve">ARTICLE </w:t>
      </w:r>
      <w:r w:rsidR="00536EBF" w:rsidRPr="00253B9F">
        <w:rPr>
          <w:rFonts w:ascii="Rockwell Condensed" w:hAnsi="Rockwell Condensed"/>
          <w:b/>
          <w:i/>
          <w:color w:val="0070C0"/>
          <w:u w:val="single"/>
        </w:rPr>
        <w:t xml:space="preserve"> 3</w:t>
      </w:r>
      <w:r w:rsidR="00536EBF" w:rsidRPr="00072408">
        <w:rPr>
          <w:rFonts w:ascii="Rockwell Condensed" w:hAnsi="Rockwell Condensed"/>
          <w:b/>
          <w:i/>
          <w:color w:val="0070C0"/>
        </w:rPr>
        <w:t> :</w:t>
      </w:r>
      <w:r w:rsidR="00536EBF" w:rsidRPr="00253B9F">
        <w:rPr>
          <w:rFonts w:ascii="Rockwell Condensed" w:hAnsi="Rockwell Condensed"/>
          <w:b/>
          <w:i/>
          <w:color w:val="0070C0"/>
        </w:rPr>
        <w:t xml:space="preserve"> </w:t>
      </w:r>
      <w:r w:rsidR="00A65DF9">
        <w:rPr>
          <w:rFonts w:ascii="Rockwell Condensed" w:hAnsi="Rockwell Condensed"/>
          <w:b/>
          <w:i/>
          <w:color w:val="0070C0"/>
        </w:rPr>
        <w:t>L’ENCADREMENT : QUALIFICATION ET FONCTIONS DE LA DIRECTRICE</w:t>
      </w:r>
    </w:p>
    <w:p w14:paraId="02D52467" w14:textId="00410BD4" w:rsidR="00536EBF" w:rsidRPr="00253B9F" w:rsidRDefault="00B75B7B" w:rsidP="00536EBF">
      <w:pPr>
        <w:jc w:val="both"/>
      </w:pPr>
      <w:r w:rsidRPr="00253B9F">
        <w:t>La direction de</w:t>
      </w:r>
      <w:r w:rsidR="002F0ED9">
        <w:t xml:space="preserve"> chaque</w:t>
      </w:r>
      <w:r w:rsidR="00C90E40" w:rsidRPr="00253B9F">
        <w:t xml:space="preserve"> multi-accueil</w:t>
      </w:r>
      <w:r w:rsidR="00DF7DD5" w:rsidRPr="00253B9F">
        <w:t xml:space="preserve"> est assurée par </w:t>
      </w:r>
      <w:r w:rsidRPr="00253B9F">
        <w:t>une</w:t>
      </w:r>
      <w:r w:rsidR="00DF7DD5" w:rsidRPr="00253B9F">
        <w:t xml:space="preserve"> directrice</w:t>
      </w:r>
      <w:r w:rsidR="00536EBF" w:rsidRPr="00253B9F">
        <w:t>, dont la qualification est conforme</w:t>
      </w:r>
      <w:r w:rsidR="00DF7DD5" w:rsidRPr="00253B9F">
        <w:t xml:space="preserve"> aux décrets en cours. Elle</w:t>
      </w:r>
      <w:r w:rsidR="00536EBF" w:rsidRPr="00253B9F">
        <w:t xml:space="preserve"> travaille en partenariat avec la CAF et la PMI.</w:t>
      </w:r>
      <w:r w:rsidR="00673A4A" w:rsidRPr="00253B9F">
        <w:t xml:space="preserve"> Le gestionnaire donne délégation à la responsable en matière de définition et de mise en œuvre du projet d’établissement, d’animation et de gestion des ressources humaines, ainsi que de coordination avec les institutions et les intervenants extérieurs.</w:t>
      </w:r>
    </w:p>
    <w:p w14:paraId="017DD591" w14:textId="77777777" w:rsidR="00F96365" w:rsidRDefault="00F96365" w:rsidP="00536EBF">
      <w:pPr>
        <w:jc w:val="both"/>
        <w:rPr>
          <w:b/>
          <w:i/>
          <w:color w:val="7030A0"/>
          <w:u w:val="single"/>
        </w:rPr>
      </w:pPr>
    </w:p>
    <w:p w14:paraId="1249C1E7" w14:textId="532D074C" w:rsidR="00536EBF" w:rsidRPr="00A00DC4" w:rsidRDefault="00673A4A" w:rsidP="00536EBF">
      <w:pPr>
        <w:jc w:val="both"/>
        <w:rPr>
          <w:b/>
          <w:color w:val="7030A0"/>
        </w:rPr>
      </w:pPr>
      <w:r w:rsidRPr="00A00DC4">
        <w:rPr>
          <w:b/>
          <w:i/>
          <w:color w:val="7030A0"/>
          <w:u w:val="single"/>
        </w:rPr>
        <w:t xml:space="preserve">Relèvent de ses fonctions </w:t>
      </w:r>
      <w:r w:rsidR="00536EBF" w:rsidRPr="00A00DC4">
        <w:rPr>
          <w:b/>
          <w:i/>
          <w:color w:val="7030A0"/>
          <w:u w:val="single"/>
        </w:rPr>
        <w:t>:</w:t>
      </w:r>
    </w:p>
    <w:p w14:paraId="32A07F8E" w14:textId="253C355E" w:rsidR="00DF7DD5" w:rsidRPr="00A00DC4" w:rsidRDefault="000203FC" w:rsidP="00DF7DD5">
      <w:pPr>
        <w:pStyle w:val="Paragraphedeliste"/>
        <w:numPr>
          <w:ilvl w:val="0"/>
          <w:numId w:val="4"/>
        </w:numPr>
        <w:jc w:val="both"/>
      </w:pPr>
      <w:r w:rsidRPr="00A00DC4">
        <w:t>L’organisation</w:t>
      </w:r>
      <w:r w:rsidR="00536EBF" w:rsidRPr="00A00DC4">
        <w:t xml:space="preserve"> </w:t>
      </w:r>
      <w:r w:rsidRPr="00A00DC4">
        <w:t>du</w:t>
      </w:r>
      <w:r w:rsidR="00536EBF" w:rsidRPr="00A00DC4">
        <w:t xml:space="preserve"> Multi-Accu</w:t>
      </w:r>
      <w:r w:rsidR="00C90E40" w:rsidRPr="00A00DC4">
        <w:t>eil et</w:t>
      </w:r>
      <w:r w:rsidRPr="00A00DC4">
        <w:t xml:space="preserve"> de</w:t>
      </w:r>
      <w:r w:rsidR="00C90E40" w:rsidRPr="00A00DC4">
        <w:t xml:space="preserve"> l’accueil des enfants.</w:t>
      </w:r>
      <w:r w:rsidR="00DF7DD5" w:rsidRPr="00A00DC4">
        <w:t xml:space="preserve"> Elle g</w:t>
      </w:r>
      <w:r w:rsidR="00C90E40" w:rsidRPr="00A00DC4">
        <w:t>ère</w:t>
      </w:r>
      <w:r w:rsidR="00536EBF" w:rsidRPr="00A00DC4">
        <w:t xml:space="preserve"> les préinscriptions et inscriptions en veillant à respecter</w:t>
      </w:r>
      <w:r w:rsidR="00DF7DD5" w:rsidRPr="00A00DC4">
        <w:t>, uniquement pour « La Clé des Champs »,</w:t>
      </w:r>
      <w:r w:rsidR="00536EBF" w:rsidRPr="00A00DC4">
        <w:t xml:space="preserve"> la convention établie avec la C</w:t>
      </w:r>
      <w:r w:rsidR="008F023D" w:rsidRPr="00A00DC4">
        <w:t xml:space="preserve">ommunauté de </w:t>
      </w:r>
      <w:r w:rsidR="00536EBF" w:rsidRPr="00A00DC4">
        <w:t>C</w:t>
      </w:r>
      <w:r w:rsidR="008F023D" w:rsidRPr="00A00DC4">
        <w:t xml:space="preserve">ommunes </w:t>
      </w:r>
      <w:r w:rsidR="00536EBF" w:rsidRPr="00A00DC4">
        <w:t>M</w:t>
      </w:r>
      <w:r w:rsidR="008F023D" w:rsidRPr="00A00DC4">
        <w:t xml:space="preserve">ad </w:t>
      </w:r>
      <w:r w:rsidR="00536EBF" w:rsidRPr="00A00DC4">
        <w:t>et</w:t>
      </w:r>
      <w:r w:rsidR="008F023D" w:rsidRPr="00A00DC4">
        <w:t xml:space="preserve"> </w:t>
      </w:r>
      <w:r w:rsidR="00536EBF" w:rsidRPr="00A00DC4">
        <w:t>M</w:t>
      </w:r>
      <w:r w:rsidR="008F023D" w:rsidRPr="00A00DC4">
        <w:t>oselle</w:t>
      </w:r>
      <w:r w:rsidR="00EA1EAB" w:rsidRPr="00A00DC4">
        <w:t xml:space="preserve"> à qui elle fournit</w:t>
      </w:r>
      <w:r w:rsidR="00DF48B0" w:rsidRPr="00A00DC4">
        <w:t xml:space="preserve"> un état annuel de</w:t>
      </w:r>
      <w:r w:rsidR="00DF48B0" w:rsidRPr="00FB0F37">
        <w:t xml:space="preserve"> fréquentation lors du comité de pilotage.</w:t>
      </w:r>
      <w:r>
        <w:t xml:space="preserve"> </w:t>
      </w:r>
      <w:r w:rsidRPr="00A00DC4">
        <w:t>Elle participe à la Commission d’Attribution des Places</w:t>
      </w:r>
    </w:p>
    <w:p w14:paraId="524A2CBF" w14:textId="69DC366D" w:rsidR="00DF7DD5" w:rsidRPr="00941362" w:rsidRDefault="000203FC" w:rsidP="00DF7DD5">
      <w:pPr>
        <w:pStyle w:val="Paragraphedeliste"/>
        <w:numPr>
          <w:ilvl w:val="0"/>
          <w:numId w:val="4"/>
        </w:numPr>
        <w:jc w:val="both"/>
      </w:pPr>
      <w:r w:rsidRPr="00A00DC4">
        <w:t>La tenue,</w:t>
      </w:r>
      <w:r w:rsidR="00536EBF" w:rsidRPr="00A00DC4">
        <w:t xml:space="preserve"> pour chaque enfant</w:t>
      </w:r>
      <w:r w:rsidR="0031254B" w:rsidRPr="00A00DC4">
        <w:t xml:space="preserve"> </w:t>
      </w:r>
      <w:r w:rsidRPr="00A00DC4">
        <w:t>d’</w:t>
      </w:r>
      <w:r w:rsidR="00536EBF" w:rsidRPr="00A00DC4">
        <w:t>un dossier</w:t>
      </w:r>
      <w:r w:rsidR="008F023D" w:rsidRPr="00A00DC4">
        <w:t xml:space="preserve"> contenant</w:t>
      </w:r>
      <w:r w:rsidR="008F023D" w:rsidRPr="00941362">
        <w:t xml:space="preserve"> les documents administratifs nécessaires à l’inscription. </w:t>
      </w:r>
    </w:p>
    <w:p w14:paraId="02A38424" w14:textId="086B5E56" w:rsidR="007F5F05" w:rsidRPr="00A00DC4" w:rsidRDefault="00DF48B0" w:rsidP="00DF7DD5">
      <w:pPr>
        <w:pStyle w:val="Paragraphedeliste"/>
        <w:numPr>
          <w:ilvl w:val="0"/>
          <w:numId w:val="4"/>
        </w:numPr>
        <w:jc w:val="both"/>
      </w:pPr>
      <w:r w:rsidRPr="00FB0F37">
        <w:t>Elle est garante de la santé, de la sécurité, du développement et du</w:t>
      </w:r>
      <w:r w:rsidR="00C90E40" w:rsidRPr="00FB0F37">
        <w:t xml:space="preserve"> bien-être des enfants. Elle travaille en collaboration avec </w:t>
      </w:r>
      <w:r w:rsidR="00C90E40" w:rsidRPr="00A00DC4">
        <w:t xml:space="preserve">le </w:t>
      </w:r>
      <w:r w:rsidR="000203FC" w:rsidRPr="00A00DC4">
        <w:t>Référent Santé Accueil Inclusif</w:t>
      </w:r>
      <w:r w:rsidR="00C90E40" w:rsidRPr="00A00DC4">
        <w:t xml:space="preserve"> </w:t>
      </w:r>
      <w:r w:rsidR="000203FC" w:rsidRPr="00A00DC4">
        <w:t xml:space="preserve">(RSAI) </w:t>
      </w:r>
      <w:r w:rsidR="00C90E40" w:rsidRPr="00A00DC4">
        <w:t>de la structure et le médecin de PMI.</w:t>
      </w:r>
      <w:r w:rsidRPr="00A00DC4">
        <w:t xml:space="preserve"> Elle assure une veille sanitaire et de prévention en matière</w:t>
      </w:r>
      <w:r w:rsidRPr="00FB0F37">
        <w:t xml:space="preserve"> d’hygiène et de sécurité en direction des enfants, du personnel et des étudiants accueillis, ainsi qu’une veille législative et </w:t>
      </w:r>
      <w:r w:rsidRPr="00941362">
        <w:t>réglementaire.</w:t>
      </w:r>
      <w:r w:rsidR="0031254B" w:rsidRPr="00941362">
        <w:t xml:space="preserve"> Elle est garante du respect </w:t>
      </w:r>
      <w:r w:rsidR="00BF04F1" w:rsidRPr="00941362">
        <w:t xml:space="preserve">de l’application </w:t>
      </w:r>
      <w:r w:rsidR="0031254B" w:rsidRPr="00941362">
        <w:t>des protocoles sanitaires mis en place</w:t>
      </w:r>
      <w:r w:rsidR="0031254B" w:rsidRPr="00A00DC4">
        <w:t>.</w:t>
      </w:r>
      <w:r w:rsidR="000203FC" w:rsidRPr="00A00DC4">
        <w:t xml:space="preserve"> Elle partage avec le médecin du multi-accueil les missions de RSAI.</w:t>
      </w:r>
    </w:p>
    <w:p w14:paraId="56110A01" w14:textId="3E0266F6" w:rsidR="007F5F05" w:rsidRPr="00A00DC4" w:rsidRDefault="00DF48B0" w:rsidP="00B75B7B">
      <w:pPr>
        <w:pStyle w:val="Paragraphedeliste"/>
        <w:numPr>
          <w:ilvl w:val="0"/>
          <w:numId w:val="4"/>
        </w:numPr>
        <w:jc w:val="both"/>
      </w:pPr>
      <w:r w:rsidRPr="00941362">
        <w:t>Elle s</w:t>
      </w:r>
      <w:r w:rsidR="00536EBF" w:rsidRPr="00941362">
        <w:t xml:space="preserve">’assure de la </w:t>
      </w:r>
      <w:r w:rsidR="008F023D" w:rsidRPr="00941362">
        <w:t>qualité de l’alimentation</w:t>
      </w:r>
      <w:r w:rsidR="00536EBF" w:rsidRPr="00941362">
        <w:t xml:space="preserve"> en collaboration avec l</w:t>
      </w:r>
      <w:r w:rsidR="008F023D" w:rsidRPr="00941362">
        <w:t xml:space="preserve">e </w:t>
      </w:r>
      <w:bookmarkStart w:id="0" w:name="_Hlk4761653"/>
      <w:r w:rsidR="008F023D" w:rsidRPr="00941362">
        <w:t>prestataire de service</w:t>
      </w:r>
      <w:r w:rsidR="008F023D" w:rsidRPr="00F05DC8">
        <w:t xml:space="preserve"> </w:t>
      </w:r>
      <w:r w:rsidR="00FB0F37" w:rsidRPr="00F05DC8">
        <w:t>retenu par la CC2T</w:t>
      </w:r>
      <w:bookmarkEnd w:id="0"/>
      <w:r w:rsidR="00191BE0">
        <w:t>.</w:t>
      </w:r>
    </w:p>
    <w:p w14:paraId="66B9B9A8" w14:textId="44CC1519" w:rsidR="007F5F05" w:rsidRPr="00253B9F" w:rsidRDefault="00DF48B0" w:rsidP="00DF7DD5">
      <w:pPr>
        <w:pStyle w:val="Paragraphedeliste"/>
        <w:numPr>
          <w:ilvl w:val="0"/>
          <w:numId w:val="4"/>
        </w:numPr>
        <w:jc w:val="both"/>
      </w:pPr>
      <w:r w:rsidRPr="00A00DC4">
        <w:t>Elle travaille en partenariat avec la Caisse d’Allocations Familiales (CAF</w:t>
      </w:r>
      <w:r w:rsidRPr="00253B9F">
        <w:t>) et la Protection Maternelle et Infantile (PMI) et réfléchi</w:t>
      </w:r>
      <w:r w:rsidR="00EA1EAB" w:rsidRPr="00253B9F">
        <w:t>t</w:t>
      </w:r>
      <w:r w:rsidRPr="00253B9F">
        <w:t xml:space="preserve"> aux partenariats à mettre en place avec les différents acteurs du tissu socio-économique du bassin afin d’optimiser l’offre d’accueil et évalue leur pertinence (Familles</w:t>
      </w:r>
      <w:r w:rsidR="00D7314B">
        <w:t xml:space="preserve"> Rurales, Médiathèque</w:t>
      </w:r>
      <w:r w:rsidR="00D7314B" w:rsidRPr="00A00DC4">
        <w:t>, RPE…</w:t>
      </w:r>
      <w:r w:rsidRPr="00A00DC4">
        <w:t>)</w:t>
      </w:r>
    </w:p>
    <w:p w14:paraId="7E144515" w14:textId="02BE2506" w:rsidR="007F5F05" w:rsidRPr="00253B9F" w:rsidRDefault="00DF48B0" w:rsidP="00DF7DD5">
      <w:pPr>
        <w:pStyle w:val="Paragraphedeliste"/>
        <w:numPr>
          <w:ilvl w:val="0"/>
          <w:numId w:val="4"/>
        </w:numPr>
        <w:jc w:val="both"/>
      </w:pPr>
      <w:r w:rsidRPr="00253B9F">
        <w:t>Elle p</w:t>
      </w:r>
      <w:r w:rsidR="00536EBF" w:rsidRPr="00253B9F">
        <w:t>articipe à la gestion adm</w:t>
      </w:r>
      <w:r w:rsidRPr="00253B9F">
        <w:t xml:space="preserve">inistrative et financière (élaboration du budget) du Multi-Accueil et travaille en collaboration avec les services </w:t>
      </w:r>
      <w:r w:rsidRPr="00A00DC4">
        <w:t xml:space="preserve">administratifs </w:t>
      </w:r>
      <w:r w:rsidR="000203FC" w:rsidRPr="00A00DC4">
        <w:t xml:space="preserve">et techniques </w:t>
      </w:r>
      <w:r w:rsidRPr="00A00DC4">
        <w:t>de la CC2T.</w:t>
      </w:r>
      <w:r w:rsidR="007F5F05" w:rsidRPr="00A00DC4">
        <w:t xml:space="preserve"> Elle </w:t>
      </w:r>
      <w:r w:rsidR="000203FC" w:rsidRPr="00A00DC4">
        <w:t>organise le</w:t>
      </w:r>
      <w:r w:rsidR="007F5F05" w:rsidRPr="00A00DC4">
        <w:t xml:space="preserve"> recrutement du personnel</w:t>
      </w:r>
      <w:r w:rsidR="000203FC" w:rsidRPr="00A00DC4">
        <w:t xml:space="preserve">. </w:t>
      </w:r>
      <w:r w:rsidR="00B75B7B" w:rsidRPr="00A00DC4">
        <w:t>Elle e</w:t>
      </w:r>
      <w:r w:rsidR="007F5F05" w:rsidRPr="00A00DC4">
        <w:t>ncadre le</w:t>
      </w:r>
      <w:r w:rsidR="000203FC" w:rsidRPr="00A00DC4">
        <w:t>s agents</w:t>
      </w:r>
      <w:r w:rsidR="007F5F05" w:rsidRPr="00A00DC4">
        <w:t xml:space="preserve"> qui a</w:t>
      </w:r>
      <w:r w:rsidR="00B75B7B" w:rsidRPr="00A00DC4">
        <w:t>gi</w:t>
      </w:r>
      <w:r w:rsidR="000203FC" w:rsidRPr="00A00DC4">
        <w:t>ssent</w:t>
      </w:r>
      <w:r w:rsidR="00B75B7B" w:rsidRPr="00A00DC4">
        <w:t xml:space="preserve"> sous sa responsabilité,</w:t>
      </w:r>
      <w:r w:rsidR="007F5F05" w:rsidRPr="00A00DC4">
        <w:t xml:space="preserve"> assure la coordination des différentes missions, gère les formations</w:t>
      </w:r>
      <w:r w:rsidR="00DF7DD5" w:rsidRPr="00253B9F">
        <w:t>, assure les réunions d’équipe et les entretiens individuels annuels.</w:t>
      </w:r>
    </w:p>
    <w:p w14:paraId="6AAB3BC6" w14:textId="076E21AA" w:rsidR="007F5F05" w:rsidRPr="00A00DC4" w:rsidRDefault="007F5F05" w:rsidP="00DF7DD5">
      <w:pPr>
        <w:pStyle w:val="Paragraphedeliste"/>
        <w:numPr>
          <w:ilvl w:val="0"/>
          <w:numId w:val="4"/>
        </w:numPr>
        <w:jc w:val="both"/>
      </w:pPr>
      <w:r w:rsidRPr="00253B9F">
        <w:t xml:space="preserve">Elle coordonne l’ensemble des actions entreprises en mettant en œuvre le projet d’établissement. Elle en décline le projet éducatif sous la forme d’un projet pédagogique établit avec l’équipe. Elle est </w:t>
      </w:r>
      <w:r w:rsidRPr="00A00DC4">
        <w:t>garante</w:t>
      </w:r>
      <w:r w:rsidR="00B51583" w:rsidRPr="00A00DC4">
        <w:t xml:space="preserve">, avec l’éducatrice de jeunes enfants, </w:t>
      </w:r>
      <w:r w:rsidRPr="00A00DC4">
        <w:t>de son organisation, son pilotage, son évaluation et son ajustement régulier en collaboration avec l’équipe.</w:t>
      </w:r>
    </w:p>
    <w:p w14:paraId="46211297" w14:textId="77777777" w:rsidR="007F5F05" w:rsidRPr="00A00DC4" w:rsidRDefault="007F5F05" w:rsidP="00DF7DD5">
      <w:pPr>
        <w:pStyle w:val="Paragraphedeliste"/>
        <w:numPr>
          <w:ilvl w:val="0"/>
          <w:numId w:val="4"/>
        </w:numPr>
        <w:jc w:val="both"/>
      </w:pPr>
      <w:r w:rsidRPr="00A00DC4">
        <w:t>Elle veille à la qualité des relations avec les familles et assure un rôle de tiers entre les parents et l’équipe.</w:t>
      </w:r>
    </w:p>
    <w:p w14:paraId="7DD307C3" w14:textId="46E3A4D3" w:rsidR="00F224CF" w:rsidRPr="00A00DC4" w:rsidRDefault="007F5F05" w:rsidP="00F224CF">
      <w:pPr>
        <w:pStyle w:val="Paragraphedeliste"/>
        <w:numPr>
          <w:ilvl w:val="0"/>
          <w:numId w:val="4"/>
        </w:numPr>
        <w:jc w:val="both"/>
      </w:pPr>
      <w:r w:rsidRPr="00A00DC4">
        <w:t>Elle a</w:t>
      </w:r>
      <w:r w:rsidR="00536EBF" w:rsidRPr="00A00DC4">
        <w:t xml:space="preserve">ccueille et encadre </w:t>
      </w:r>
      <w:r w:rsidR="00B51583" w:rsidRPr="00A00DC4">
        <w:t xml:space="preserve">les apprentis, </w:t>
      </w:r>
      <w:r w:rsidR="00536EBF" w:rsidRPr="00A00DC4">
        <w:t>les étudiants et élèves stagiaires</w:t>
      </w:r>
      <w:r w:rsidR="00B75B7B" w:rsidRPr="00A00DC4">
        <w:t xml:space="preserve"> en collaboration avec </w:t>
      </w:r>
      <w:r w:rsidR="00D32A99" w:rsidRPr="00A00DC4">
        <w:t xml:space="preserve">le </w:t>
      </w:r>
      <w:r w:rsidR="005D5721" w:rsidRPr="00A00DC4">
        <w:t xml:space="preserve">maître d’apprentissage et </w:t>
      </w:r>
      <w:r w:rsidR="00B75B7B" w:rsidRPr="00A00DC4">
        <w:t>l’équipe</w:t>
      </w:r>
      <w:r w:rsidR="00536EBF" w:rsidRPr="00A00DC4">
        <w:t xml:space="preserve"> (puéricultrices, infirmières, auxiliaires de puériculture, EJE, CAP </w:t>
      </w:r>
      <w:r w:rsidR="00B51583" w:rsidRPr="00A00DC4">
        <w:t>AEPE</w:t>
      </w:r>
      <w:r w:rsidR="00035425" w:rsidRPr="00A00DC4">
        <w:t>..</w:t>
      </w:r>
      <w:r w:rsidR="00536EBF" w:rsidRPr="00A00DC4">
        <w:t>.)</w:t>
      </w:r>
    </w:p>
    <w:p w14:paraId="1913FFA6" w14:textId="43A56D10" w:rsidR="00035425" w:rsidRPr="00A00DC4" w:rsidRDefault="00035425" w:rsidP="00F224CF">
      <w:pPr>
        <w:pStyle w:val="Paragraphedeliste"/>
        <w:numPr>
          <w:ilvl w:val="0"/>
          <w:numId w:val="4"/>
        </w:numPr>
        <w:jc w:val="both"/>
      </w:pPr>
      <w:r w:rsidRPr="00A00DC4">
        <w:t>Elle est secondée dans ses missions par une professionnelle de l’équipe spécifiquement désignée pour assurer cette fonction</w:t>
      </w:r>
      <w:r w:rsidR="00B51583" w:rsidRPr="00A00DC4">
        <w:t xml:space="preserve"> (EJE ou Auxiliaire de puériculture).</w:t>
      </w:r>
    </w:p>
    <w:p w14:paraId="23DDCD09" w14:textId="77777777" w:rsidR="00673A4A" w:rsidRPr="00253B9F" w:rsidRDefault="00673A4A" w:rsidP="00673A4A">
      <w:pPr>
        <w:pStyle w:val="Paragraphedeliste"/>
        <w:jc w:val="both"/>
      </w:pPr>
    </w:p>
    <w:p w14:paraId="71A2BEDB" w14:textId="77777777" w:rsidR="007C6656" w:rsidRDefault="007C6656" w:rsidP="00786605">
      <w:pPr>
        <w:jc w:val="both"/>
        <w:rPr>
          <w:rFonts w:ascii="Rockwell Condensed" w:hAnsi="Rockwell Condensed"/>
          <w:b/>
          <w:i/>
          <w:color w:val="0070C0"/>
          <w:u w:val="single"/>
        </w:rPr>
      </w:pPr>
    </w:p>
    <w:p w14:paraId="69779EDC" w14:textId="77777777" w:rsidR="007C6656" w:rsidRDefault="007C6656" w:rsidP="00786605">
      <w:pPr>
        <w:jc w:val="both"/>
        <w:rPr>
          <w:rFonts w:ascii="Rockwell Condensed" w:hAnsi="Rockwell Condensed"/>
          <w:b/>
          <w:i/>
          <w:color w:val="0070C0"/>
          <w:u w:val="single"/>
        </w:rPr>
      </w:pPr>
    </w:p>
    <w:p w14:paraId="0F0F9C3A" w14:textId="0B80DBA9" w:rsidR="00673A4A" w:rsidRPr="00253B9F" w:rsidRDefault="00072408" w:rsidP="00786605">
      <w:pPr>
        <w:jc w:val="both"/>
        <w:rPr>
          <w:rFonts w:ascii="Rockwell Condensed" w:hAnsi="Rockwell Condensed"/>
          <w:b/>
          <w:i/>
          <w:color w:val="0070C0"/>
        </w:rPr>
      </w:pPr>
      <w:r>
        <w:rPr>
          <w:rFonts w:ascii="Rockwell Condensed" w:hAnsi="Rockwell Condensed"/>
          <w:b/>
          <w:i/>
          <w:color w:val="0070C0"/>
          <w:u w:val="single"/>
        </w:rPr>
        <w:t>ARTICLE</w:t>
      </w:r>
      <w:r w:rsidR="00673A4A" w:rsidRPr="00253B9F">
        <w:rPr>
          <w:rFonts w:ascii="Rockwell Condensed" w:hAnsi="Rockwell Condensed"/>
          <w:b/>
          <w:i/>
          <w:color w:val="0070C0"/>
          <w:u w:val="single"/>
        </w:rPr>
        <w:t xml:space="preserve"> 4 </w:t>
      </w:r>
      <w:r w:rsidR="00673A4A" w:rsidRPr="00072408">
        <w:rPr>
          <w:rFonts w:ascii="Rockwell Condensed" w:hAnsi="Rockwell Condensed"/>
          <w:b/>
          <w:i/>
          <w:color w:val="0070C0"/>
        </w:rPr>
        <w:t xml:space="preserve">: </w:t>
      </w:r>
      <w:r w:rsidR="00A65DF9">
        <w:rPr>
          <w:rFonts w:ascii="Rockwell Condensed" w:hAnsi="Rockwell Condensed"/>
          <w:b/>
          <w:i/>
          <w:color w:val="0070C0"/>
        </w:rPr>
        <w:t>CONTINUITE DE LA FONCTION DE DIRECTION</w:t>
      </w:r>
    </w:p>
    <w:p w14:paraId="64E91B42" w14:textId="77777777" w:rsidR="00673A4A" w:rsidRPr="00253B9F" w:rsidRDefault="00973F20" w:rsidP="00673A4A">
      <w:pPr>
        <w:ind w:left="360"/>
        <w:jc w:val="both"/>
      </w:pPr>
      <w:r w:rsidRPr="00253B9F">
        <w:t xml:space="preserve"> Les</w:t>
      </w:r>
      <w:r w:rsidR="00673A4A" w:rsidRPr="00253B9F">
        <w:t xml:space="preserve"> </w:t>
      </w:r>
      <w:r w:rsidR="00FB0F37" w:rsidRPr="00253B9F">
        <w:t>directrice</w:t>
      </w:r>
      <w:r w:rsidR="00FB0F37">
        <w:t>s</w:t>
      </w:r>
      <w:r w:rsidR="00FB0F37" w:rsidRPr="00253B9F">
        <w:t xml:space="preserve"> s’engagent</w:t>
      </w:r>
      <w:r w:rsidR="00673A4A" w:rsidRPr="00253B9F">
        <w:t xml:space="preserve"> à être joignable à tout moment par téléphone.</w:t>
      </w:r>
    </w:p>
    <w:p w14:paraId="28B939AD" w14:textId="4240490B" w:rsidR="00BF52AD" w:rsidRDefault="00BF52AD" w:rsidP="00973F20">
      <w:pPr>
        <w:ind w:left="360"/>
        <w:jc w:val="both"/>
      </w:pPr>
      <w:r w:rsidRPr="00941362">
        <w:t xml:space="preserve">Dans les deux structures, la continuité des fonctions de direction est assurée par la personne </w:t>
      </w:r>
      <w:r w:rsidR="00035425" w:rsidRPr="00941362">
        <w:t>qui seconde la directrice. En cas d’absence de ces deux personnes, ce rôle est assu</w:t>
      </w:r>
      <w:r w:rsidR="00035425" w:rsidRPr="00B51583">
        <w:t>ré</w:t>
      </w:r>
      <w:r w:rsidR="00035425" w:rsidRPr="00941362">
        <w:t xml:space="preserve"> par la personne qualifiée, en poste, </w:t>
      </w:r>
      <w:r w:rsidRPr="00941362">
        <w:t>dans l’ordre établi par la directrice.</w:t>
      </w:r>
    </w:p>
    <w:p w14:paraId="6416BF5B" w14:textId="77777777" w:rsidR="00A807DB" w:rsidRDefault="00A807DB" w:rsidP="00786605">
      <w:pPr>
        <w:jc w:val="both"/>
        <w:rPr>
          <w:rFonts w:ascii="Rockwell Condensed" w:hAnsi="Rockwell Condensed"/>
          <w:b/>
          <w:i/>
          <w:color w:val="0070C0"/>
          <w:u w:val="single"/>
        </w:rPr>
      </w:pPr>
    </w:p>
    <w:p w14:paraId="2D8E7663" w14:textId="7374D4DB" w:rsidR="00786605" w:rsidRPr="00253B9F" w:rsidRDefault="00072408" w:rsidP="00786605">
      <w:pPr>
        <w:jc w:val="both"/>
        <w:rPr>
          <w:rFonts w:ascii="Rockwell Condensed" w:hAnsi="Rockwell Condensed"/>
          <w:i/>
          <w:color w:val="0070C0"/>
        </w:rPr>
      </w:pPr>
      <w:r>
        <w:rPr>
          <w:rFonts w:ascii="Rockwell Condensed" w:hAnsi="Rockwell Condensed"/>
          <w:b/>
          <w:i/>
          <w:color w:val="0070C0"/>
          <w:u w:val="single"/>
        </w:rPr>
        <w:t>ARTICLE</w:t>
      </w:r>
      <w:r w:rsidR="00786605" w:rsidRPr="00253B9F">
        <w:rPr>
          <w:rFonts w:ascii="Rockwell Condensed" w:hAnsi="Rockwell Condensed"/>
          <w:b/>
          <w:i/>
          <w:color w:val="0070C0"/>
          <w:u w:val="single"/>
        </w:rPr>
        <w:t xml:space="preserve"> 5 </w:t>
      </w:r>
      <w:r w:rsidR="00786605" w:rsidRPr="00072408">
        <w:rPr>
          <w:rFonts w:ascii="Rockwell Condensed" w:hAnsi="Rockwell Condensed"/>
          <w:b/>
          <w:i/>
          <w:color w:val="0070C0"/>
        </w:rPr>
        <w:t>:</w:t>
      </w:r>
      <w:r w:rsidR="00786605" w:rsidRPr="00253B9F">
        <w:rPr>
          <w:rFonts w:ascii="Rockwell Condensed" w:hAnsi="Rockwell Condensed"/>
          <w:b/>
          <w:i/>
          <w:color w:val="0070C0"/>
        </w:rPr>
        <w:t xml:space="preserve"> </w:t>
      </w:r>
      <w:r w:rsidR="00A65DF9">
        <w:rPr>
          <w:rFonts w:ascii="Rockwell Condensed" w:hAnsi="Rockwell Condensed"/>
          <w:b/>
          <w:i/>
          <w:color w:val="0070C0"/>
        </w:rPr>
        <w:t>LE PERSONNEL</w:t>
      </w:r>
    </w:p>
    <w:p w14:paraId="4D607BD2" w14:textId="77777777" w:rsidR="00786605" w:rsidRPr="00253B9F" w:rsidRDefault="00786605" w:rsidP="007849E9">
      <w:pPr>
        <w:jc w:val="both"/>
      </w:pPr>
      <w:r w:rsidRPr="00253B9F">
        <w:rPr>
          <w:rFonts w:ascii="Rockwell Condensed" w:hAnsi="Rockwell Condensed"/>
        </w:rPr>
        <w:t xml:space="preserve">   </w:t>
      </w:r>
      <w:r w:rsidRPr="00253B9F">
        <w:t>La qualification et le nombre des personnes assurant le fonctionnement du Multi-Accueil correspond aux règles légales en vigueur, sous le contrôle du médecin PMI, décrites comme suit :</w:t>
      </w:r>
    </w:p>
    <w:p w14:paraId="097B088D" w14:textId="508038E6" w:rsidR="00786605" w:rsidRPr="00253B9F" w:rsidRDefault="007849E9" w:rsidP="00074646">
      <w:pPr>
        <w:numPr>
          <w:ilvl w:val="0"/>
          <w:numId w:val="7"/>
        </w:numPr>
        <w:spacing w:after="0" w:line="240" w:lineRule="auto"/>
        <w:jc w:val="both"/>
      </w:pPr>
      <w:r w:rsidRPr="00253B9F">
        <w:rPr>
          <w:b/>
          <w:i/>
          <w:color w:val="7030A0"/>
          <w:u w:val="single"/>
        </w:rPr>
        <w:t>la</w:t>
      </w:r>
      <w:r w:rsidR="00786605" w:rsidRPr="00253B9F">
        <w:rPr>
          <w:b/>
          <w:i/>
          <w:color w:val="7030A0"/>
          <w:u w:val="single"/>
        </w:rPr>
        <w:t xml:space="preserve"> directrice adjointe</w:t>
      </w:r>
      <w:r w:rsidR="00374F8A">
        <w:rPr>
          <w:b/>
          <w:i/>
          <w:color w:val="7030A0"/>
          <w:u w:val="single"/>
        </w:rPr>
        <w:t xml:space="preserve"> et/ou la professionnelle assurant la </w:t>
      </w:r>
      <w:r w:rsidR="00EC2E22">
        <w:rPr>
          <w:b/>
          <w:i/>
          <w:color w:val="7030A0"/>
          <w:u w:val="single"/>
        </w:rPr>
        <w:t>continuité des fonctions de direction</w:t>
      </w:r>
      <w:r w:rsidR="00786605" w:rsidRPr="00253B9F">
        <w:t xml:space="preserve">: elle participe à l’éveil de l’enfant, veille à son bon développement psychique, physique et affectif, impulse une dynamique dans l’équipe en proposant et en organisant des activités. Elle </w:t>
      </w:r>
      <w:r w:rsidR="00FB0F37" w:rsidRPr="00253B9F">
        <w:t>entretient</w:t>
      </w:r>
      <w:r w:rsidR="00786605" w:rsidRPr="00253B9F">
        <w:t xml:space="preserve"> des liens avec les familles et assure la continuité de la fonction de direc</w:t>
      </w:r>
      <w:r w:rsidR="00BC381A" w:rsidRPr="00253B9F">
        <w:t>tion en cas d’absence de la directrice</w:t>
      </w:r>
      <w:r w:rsidR="00786605" w:rsidRPr="00253B9F">
        <w:t>.</w:t>
      </w:r>
    </w:p>
    <w:p w14:paraId="5003B3DB" w14:textId="24FF238D" w:rsidR="00786605" w:rsidRPr="00941362" w:rsidRDefault="008E65FD" w:rsidP="00074646">
      <w:pPr>
        <w:pStyle w:val="Paragraphedeliste"/>
        <w:numPr>
          <w:ilvl w:val="0"/>
          <w:numId w:val="6"/>
        </w:numPr>
        <w:tabs>
          <w:tab w:val="num" w:pos="360"/>
        </w:tabs>
        <w:ind w:left="680"/>
        <w:jc w:val="both"/>
      </w:pPr>
      <w:proofErr w:type="gramStart"/>
      <w:r w:rsidRPr="00253B9F">
        <w:rPr>
          <w:b/>
          <w:i/>
          <w:color w:val="7030A0"/>
          <w:u w:val="single"/>
        </w:rPr>
        <w:t>les</w:t>
      </w:r>
      <w:proofErr w:type="gramEnd"/>
      <w:r w:rsidRPr="00253B9F">
        <w:rPr>
          <w:b/>
          <w:i/>
          <w:color w:val="7030A0"/>
          <w:u w:val="single"/>
        </w:rPr>
        <w:t xml:space="preserve"> auxiliaires de puériculture</w:t>
      </w:r>
      <w:r w:rsidRPr="00253B9F">
        <w:t xml:space="preserve"> : ils sont </w:t>
      </w:r>
      <w:r w:rsidR="007849E9" w:rsidRPr="00253B9F">
        <w:t>qualifiés pour les soins et l’éveil du jeune enfant, ils sont attentifs au bon développement de l’enfant, plus particulièrement sur le plan de l’hygiène, de l’alimentation, du rythme de vie, de la santé et de l’éveil ; ceci de façon individualisée et adaptée à chacun.</w:t>
      </w:r>
      <w:r w:rsidR="0031254B">
        <w:t xml:space="preserve"> </w:t>
      </w:r>
      <w:r w:rsidR="00B51583">
        <w:t>Il</w:t>
      </w:r>
      <w:r w:rsidR="0031254B" w:rsidRPr="00941362">
        <w:t xml:space="preserve">s peuvent être amenées à assurer les fonctions de continuité de direction </w:t>
      </w:r>
    </w:p>
    <w:p w14:paraId="3917BFF6" w14:textId="17A148F3" w:rsidR="00786605" w:rsidRPr="00253B9F" w:rsidRDefault="007849E9" w:rsidP="00074646">
      <w:pPr>
        <w:pStyle w:val="Paragraphedeliste"/>
        <w:numPr>
          <w:ilvl w:val="0"/>
          <w:numId w:val="6"/>
        </w:numPr>
        <w:tabs>
          <w:tab w:val="num" w:pos="360"/>
        </w:tabs>
        <w:ind w:left="680"/>
        <w:jc w:val="both"/>
      </w:pPr>
      <w:proofErr w:type="gramStart"/>
      <w:r w:rsidRPr="00941362">
        <w:rPr>
          <w:b/>
          <w:i/>
          <w:color w:val="7030A0"/>
          <w:u w:val="single"/>
        </w:rPr>
        <w:t>les</w:t>
      </w:r>
      <w:proofErr w:type="gramEnd"/>
      <w:r w:rsidRPr="00941362">
        <w:rPr>
          <w:b/>
          <w:i/>
          <w:color w:val="7030A0"/>
          <w:u w:val="single"/>
        </w:rPr>
        <w:t xml:space="preserve"> adjoints d’animation ou aides auxiliaires</w:t>
      </w:r>
      <w:r w:rsidRPr="00941362">
        <w:rPr>
          <w:i/>
          <w:u w:val="single"/>
        </w:rPr>
        <w:t> :</w:t>
      </w:r>
      <w:r w:rsidRPr="00941362">
        <w:t xml:space="preserve"> titulaires d’un CAP </w:t>
      </w:r>
      <w:r w:rsidR="0031254B" w:rsidRPr="00941362">
        <w:t>accompagnant éducatif Petite Enfance</w:t>
      </w:r>
      <w:r w:rsidRPr="00941362">
        <w:t xml:space="preserve"> </w:t>
      </w:r>
      <w:r w:rsidR="009A757C" w:rsidRPr="00941362">
        <w:t>ou autre qualification faisant référence au décret en cours, ils secondent</w:t>
      </w:r>
      <w:r w:rsidR="009A757C" w:rsidRPr="00253B9F">
        <w:t xml:space="preserve"> l’auxiliaire de puériculture. Ils assurent l’accueil des enfants et leur surveillance. Ils participent aux activités d’éveil, aident les enfants dans toutes les étapes de la vie quotidienne : habillage, nursing, repas. Ils veillent à l’hygiène des locaux.</w:t>
      </w:r>
    </w:p>
    <w:p w14:paraId="3807CB2C" w14:textId="32B2F045" w:rsidR="00786605" w:rsidRDefault="009A757C" w:rsidP="00B51583">
      <w:pPr>
        <w:pStyle w:val="Paragraphedeliste"/>
        <w:numPr>
          <w:ilvl w:val="0"/>
          <w:numId w:val="6"/>
        </w:numPr>
        <w:spacing w:after="0" w:line="240" w:lineRule="auto"/>
        <w:ind w:left="680"/>
        <w:jc w:val="both"/>
      </w:pPr>
      <w:proofErr w:type="gramStart"/>
      <w:r w:rsidRPr="00253B9F">
        <w:rPr>
          <w:b/>
          <w:i/>
          <w:color w:val="7030A0"/>
          <w:u w:val="single"/>
        </w:rPr>
        <w:t>l’</w:t>
      </w:r>
      <w:r w:rsidR="00786605" w:rsidRPr="00253B9F">
        <w:rPr>
          <w:b/>
          <w:i/>
          <w:color w:val="7030A0"/>
          <w:u w:val="single"/>
        </w:rPr>
        <w:t>agent</w:t>
      </w:r>
      <w:proofErr w:type="gramEnd"/>
      <w:r w:rsidR="00786605" w:rsidRPr="00253B9F">
        <w:rPr>
          <w:b/>
          <w:i/>
          <w:color w:val="7030A0"/>
          <w:u w:val="single"/>
        </w:rPr>
        <w:t xml:space="preserve"> de service</w:t>
      </w:r>
      <w:r w:rsidRPr="00253B9F">
        <w:t>: il</w:t>
      </w:r>
      <w:r w:rsidR="00786605" w:rsidRPr="00253B9F">
        <w:t xml:space="preserve"> assure l’entretien </w:t>
      </w:r>
      <w:r w:rsidRPr="00253B9F">
        <w:t>quotidien</w:t>
      </w:r>
      <w:r w:rsidR="00786605" w:rsidRPr="00253B9F">
        <w:t xml:space="preserve"> des locaux</w:t>
      </w:r>
      <w:r w:rsidRPr="00253B9F">
        <w:t xml:space="preserve"> et des équipements</w:t>
      </w:r>
      <w:r w:rsidR="00786605" w:rsidRPr="00253B9F">
        <w:t>.</w:t>
      </w:r>
      <w:r w:rsidRPr="00253B9F">
        <w:t xml:space="preserve"> Il respecte les règles d’hygiène définies par les protocoles</w:t>
      </w:r>
      <w:r w:rsidR="005F15BB" w:rsidRPr="00253B9F">
        <w:t>. Il assure les missions spécifiques qui lui sont confiées par la directrice.</w:t>
      </w:r>
    </w:p>
    <w:p w14:paraId="15B85C1D" w14:textId="3442E32D" w:rsidR="00B51583" w:rsidRPr="00A00DC4" w:rsidRDefault="00110B45" w:rsidP="00B51583">
      <w:pPr>
        <w:pStyle w:val="Paragraphedeliste"/>
        <w:numPr>
          <w:ilvl w:val="0"/>
          <w:numId w:val="6"/>
        </w:numPr>
        <w:spacing w:after="0" w:line="240" w:lineRule="auto"/>
        <w:ind w:left="680"/>
        <w:jc w:val="both"/>
      </w:pPr>
      <w:r w:rsidRPr="00A00DC4">
        <w:rPr>
          <w:b/>
          <w:i/>
          <w:color w:val="7030A0"/>
          <w:u w:val="single"/>
        </w:rPr>
        <w:t>Un agent occupant un poste « volant » sur les deux EAJE :</w:t>
      </w:r>
      <w:r w:rsidRPr="00A00DC4">
        <w:rPr>
          <w:bCs/>
          <w:iCs/>
        </w:rPr>
        <w:t xml:space="preserve"> il s’agit d’un agent titulaire et qualifié qui intervient en fonction des besoins d’encadrement dans l’une ou l’autre des deux structures aléatoirement.</w:t>
      </w:r>
    </w:p>
    <w:p w14:paraId="7760192F" w14:textId="64262F44" w:rsidR="00110B45" w:rsidRPr="00A00DC4" w:rsidRDefault="00110B45" w:rsidP="00B51583">
      <w:pPr>
        <w:pStyle w:val="Paragraphedeliste"/>
        <w:numPr>
          <w:ilvl w:val="0"/>
          <w:numId w:val="6"/>
        </w:numPr>
        <w:spacing w:after="0" w:line="240" w:lineRule="auto"/>
        <w:ind w:left="680"/>
        <w:jc w:val="both"/>
      </w:pPr>
      <w:r w:rsidRPr="00A00DC4">
        <w:rPr>
          <w:b/>
          <w:i/>
          <w:color w:val="7030A0"/>
          <w:u w:val="single"/>
        </w:rPr>
        <w:t>Les apprentis :</w:t>
      </w:r>
      <w:r w:rsidRPr="00A00DC4">
        <w:t xml:space="preserve"> ils préparent les diplômes d’auxiliaire de puériculture ou le CAP AEPE en alternance avec un organisme de formation. Ils agissent sous la responsabilité de la directrice et des autres membres du personnel</w:t>
      </w:r>
    </w:p>
    <w:p w14:paraId="07289449" w14:textId="77777777" w:rsidR="00110B45" w:rsidRPr="00253B9F" w:rsidRDefault="00110B45" w:rsidP="00110B45">
      <w:pPr>
        <w:pStyle w:val="Paragraphedeliste"/>
        <w:spacing w:after="0" w:line="240" w:lineRule="auto"/>
        <w:ind w:left="680"/>
        <w:jc w:val="both"/>
      </w:pPr>
    </w:p>
    <w:p w14:paraId="1E0A1C4C" w14:textId="7D9006B2" w:rsidR="00786605" w:rsidRPr="00253B9F" w:rsidRDefault="00786605" w:rsidP="00786605">
      <w:pPr>
        <w:jc w:val="both"/>
      </w:pPr>
      <w:r w:rsidRPr="00941362">
        <w:t xml:space="preserve">Le personnel </w:t>
      </w:r>
      <w:r w:rsidR="0031254B" w:rsidRPr="00941362">
        <w:t>est équipé de tenues professionnelles mises à disposition par la communauté de communes. Pour des raisons de sécurité</w:t>
      </w:r>
      <w:r w:rsidR="00BF52AD" w:rsidRPr="00941362">
        <w:t xml:space="preserve"> et sanitaires</w:t>
      </w:r>
      <w:r w:rsidR="0031254B" w:rsidRPr="00941362">
        <w:t xml:space="preserve">, il est interdit de porter </w:t>
      </w:r>
      <w:r w:rsidRPr="00941362">
        <w:t>broches, accessoires ornementaux, parties métalliques….</w:t>
      </w:r>
      <w:r w:rsidRPr="00253B9F">
        <w:t xml:space="preserve"> </w:t>
      </w:r>
    </w:p>
    <w:p w14:paraId="04EC43C3" w14:textId="0A9F8DD0" w:rsidR="005F15BB" w:rsidRPr="00253B9F" w:rsidRDefault="005F15BB" w:rsidP="00786605">
      <w:pPr>
        <w:jc w:val="both"/>
      </w:pPr>
      <w:r w:rsidRPr="00253B9F">
        <w:t>En cas d’absence de l’un des membres du personnel, le remplacement se fera en interne dans la mesure du possible et en foncti</w:t>
      </w:r>
      <w:r w:rsidR="00973F20" w:rsidRPr="00253B9F">
        <w:t>on des compétences de chacun, sinon</w:t>
      </w:r>
      <w:r w:rsidRPr="00253B9F">
        <w:t xml:space="preserve"> une tierce personne ayant les diplômes nécessaires sera recrutée. </w:t>
      </w:r>
    </w:p>
    <w:p w14:paraId="103734B9" w14:textId="2610277A" w:rsidR="007C6656" w:rsidRDefault="005F15BB" w:rsidP="00786605">
      <w:pPr>
        <w:jc w:val="both"/>
      </w:pPr>
      <w:r w:rsidRPr="00253B9F">
        <w:t xml:space="preserve">Si le remplacement est impossible, les effectifs accueillis seront réduits en fonction du </w:t>
      </w:r>
      <w:r w:rsidR="00755096" w:rsidRPr="00253B9F">
        <w:t>personnel</w:t>
      </w:r>
      <w:r w:rsidR="00253B9F" w:rsidRPr="00253B9F">
        <w:t xml:space="preserve"> </w:t>
      </w:r>
      <w:r w:rsidR="00253B9F" w:rsidRPr="00FB0F37">
        <w:t>présent, ceci afin de respecter la réglementation liée aux taux d’encadrement.</w:t>
      </w:r>
    </w:p>
    <w:p w14:paraId="2FC6E569" w14:textId="77777777" w:rsidR="007C6656" w:rsidRPr="00253B9F" w:rsidRDefault="007C6656" w:rsidP="00786605">
      <w:pPr>
        <w:jc w:val="both"/>
      </w:pPr>
    </w:p>
    <w:p w14:paraId="7CC03029" w14:textId="77777777" w:rsidR="00755096" w:rsidRPr="00253B9F" w:rsidRDefault="00755096" w:rsidP="00755096">
      <w:pPr>
        <w:pStyle w:val="Paragraphedeliste"/>
        <w:numPr>
          <w:ilvl w:val="0"/>
          <w:numId w:val="8"/>
        </w:numPr>
        <w:jc w:val="both"/>
      </w:pPr>
      <w:proofErr w:type="gramStart"/>
      <w:r w:rsidRPr="00253B9F">
        <w:rPr>
          <w:b/>
          <w:i/>
          <w:color w:val="7030A0"/>
          <w:u w:val="single"/>
        </w:rPr>
        <w:t>autres</w:t>
      </w:r>
      <w:proofErr w:type="gramEnd"/>
      <w:r w:rsidRPr="00253B9F">
        <w:rPr>
          <w:b/>
          <w:i/>
          <w:color w:val="7030A0"/>
          <w:u w:val="single"/>
        </w:rPr>
        <w:t xml:space="preserve"> intervenants </w:t>
      </w:r>
      <w:r w:rsidRPr="00253B9F">
        <w:rPr>
          <w:i/>
          <w:u w:val="single"/>
        </w:rPr>
        <w:t>:</w:t>
      </w:r>
    </w:p>
    <w:p w14:paraId="74048D00" w14:textId="12F43C94" w:rsidR="00D72685" w:rsidRDefault="00755096" w:rsidP="00D72685">
      <w:pPr>
        <w:jc w:val="both"/>
      </w:pPr>
      <w:r w:rsidRPr="00A00DC4">
        <w:t>-</w:t>
      </w:r>
      <w:r w:rsidR="003828BE" w:rsidRPr="00A00DC4">
        <w:rPr>
          <w:rFonts w:ascii="Rockwell Condensed" w:hAnsi="Rockwell Condensed"/>
          <w:color w:val="0000FF"/>
        </w:rPr>
        <w:t>Référent Santé Accueil Inclusif (RSAI)</w:t>
      </w:r>
      <w:r w:rsidR="00DF1ECE" w:rsidRPr="00A00DC4">
        <w:t xml:space="preserve"> : Le </w:t>
      </w:r>
      <w:r w:rsidR="003828BE" w:rsidRPr="00A00DC4">
        <w:t>RSAI</w:t>
      </w:r>
      <w:r w:rsidR="00DF1ECE" w:rsidRPr="00A00DC4">
        <w:t>, signataire d’une convention avec la CC2T, a la charge des actions d’éducation et de promotion de la santé. Il veille à l’application des mesures préventives d’hygiène et des mesures à prendre en cas</w:t>
      </w:r>
      <w:r w:rsidR="00DF1ECE" w:rsidRPr="00253B9F">
        <w:t xml:space="preserve"> de maladies contagieuses ou de tout autre risque sanitaire. Il organise les conditions de recours aux services d’urgence. La directrice peut faire appel à lui pour un avis sur l’entrée d’un enfant et la mise en place de protocoles (fièvre, diarrhée, chute…), ainsi que pour un éventuel PAI (Projet d’Accueil Individualisé).</w:t>
      </w:r>
      <w:r w:rsidR="00CE7B5B">
        <w:t xml:space="preserve"> Il entretient des liens avec le médecin traitant auquel il ne se substitue pas. La surveillance médicale régulière reste assurée par le médecin de l’enfant.</w:t>
      </w:r>
    </w:p>
    <w:p w14:paraId="6DA23FCB" w14:textId="5AE9AD93" w:rsidR="00D72685" w:rsidRDefault="00755096" w:rsidP="00D72685">
      <w:pPr>
        <w:jc w:val="both"/>
      </w:pPr>
      <w:r w:rsidRPr="00253B9F">
        <w:t>-</w:t>
      </w:r>
      <w:r w:rsidRPr="00253B9F">
        <w:rPr>
          <w:rFonts w:ascii="Rockwell Condensed" w:hAnsi="Rockwell Condensed"/>
          <w:color w:val="0000FF"/>
        </w:rPr>
        <w:t>les services de PMI</w:t>
      </w:r>
      <w:r w:rsidRPr="00253B9F">
        <w:t xml:space="preserve"> : il s’agit d’un service rendu aux enfants et à leurs parents visant à mener des actions </w:t>
      </w:r>
      <w:r w:rsidR="00D7314B">
        <w:t>d</w:t>
      </w:r>
      <w:r w:rsidRPr="00253B9F">
        <w:t xml:space="preserve">e prévention et de protection de l’enfant </w:t>
      </w:r>
      <w:r w:rsidR="00973F20" w:rsidRPr="00253B9F">
        <w:t>d</w:t>
      </w:r>
      <w:r w:rsidR="00D72685">
        <w:t xml:space="preserve">e la naissance à 6 </w:t>
      </w:r>
      <w:r w:rsidR="00D72685" w:rsidRPr="00941362">
        <w:t>ans.</w:t>
      </w:r>
      <w:r w:rsidR="0031254B" w:rsidRPr="00941362">
        <w:t xml:space="preserve"> Ils interviennent auprès des EAJE lors d’épidémies ou pandémies en leur envoyant régulièrement des protocoles et des recommandations. Ils s’assurent de l’application de ces derniers par l’établissement d’accueil.</w:t>
      </w:r>
    </w:p>
    <w:p w14:paraId="04764643" w14:textId="77777777" w:rsidR="00D72685" w:rsidRDefault="00755096" w:rsidP="00D72685">
      <w:pPr>
        <w:jc w:val="both"/>
        <w:rPr>
          <w:rFonts w:cs="Calibri"/>
        </w:rPr>
      </w:pPr>
      <w:r w:rsidRPr="00253B9F">
        <w:t>-</w:t>
      </w:r>
      <w:r w:rsidRPr="00253B9F">
        <w:rPr>
          <w:rFonts w:ascii="Rockwell Condensed" w:hAnsi="Rockwell Condensed"/>
          <w:color w:val="0000FF"/>
        </w:rPr>
        <w:t>les étudiants</w:t>
      </w:r>
      <w:r w:rsidRPr="00253B9F">
        <w:rPr>
          <w:rFonts w:ascii="Rockwell Condensed" w:hAnsi="Rockwell Condensed"/>
        </w:rPr>
        <w:t> :</w:t>
      </w:r>
      <w:r w:rsidRPr="00253B9F">
        <w:rPr>
          <w:rFonts w:cs="Calibri"/>
        </w:rPr>
        <w:t xml:space="preserve"> la structure est amenée à accueillir des stagiaires de différentes catégories professionnelles dans un objectif de transmission de savoirs et d’échanges professionnels. Ils sont présents auprès des enfants, sont encadrés par l’équipe et placés sous la responsabilité de la directrice et/ou de son adjointe. Les parents en sont informés.</w:t>
      </w:r>
    </w:p>
    <w:p w14:paraId="48722107" w14:textId="5E35FBDE" w:rsidR="00755096" w:rsidRPr="00253B9F" w:rsidRDefault="00755096" w:rsidP="00DF1ECE">
      <w:pPr>
        <w:pStyle w:val="Paragraphedeliste"/>
        <w:ind w:left="0"/>
        <w:jc w:val="both"/>
        <w:rPr>
          <w:rFonts w:cs="Calibri"/>
        </w:rPr>
      </w:pPr>
      <w:r w:rsidRPr="00A00DC4">
        <w:rPr>
          <w:rFonts w:cs="Calibri"/>
        </w:rPr>
        <w:t>-</w:t>
      </w:r>
      <w:r w:rsidRPr="00A00DC4">
        <w:rPr>
          <w:rFonts w:ascii="Rockwell Condensed" w:hAnsi="Rockwell Condensed" w:cs="Calibri"/>
          <w:color w:val="0000FF"/>
        </w:rPr>
        <w:t>les intervenants extérieurs</w:t>
      </w:r>
      <w:r w:rsidRPr="00A00DC4">
        <w:rPr>
          <w:rFonts w:ascii="Rockwell Condensed" w:hAnsi="Rockwell Condensed" w:cs="Calibri"/>
        </w:rPr>
        <w:t> :</w:t>
      </w:r>
      <w:r w:rsidRPr="00A00DC4">
        <w:rPr>
          <w:rFonts w:cs="Calibri"/>
        </w:rPr>
        <w:t xml:space="preserve"> d’autres catégories professionnelles (ex : </w:t>
      </w:r>
      <w:r w:rsidR="003828BE" w:rsidRPr="00A00DC4">
        <w:rPr>
          <w:rFonts w:cs="Calibri"/>
        </w:rPr>
        <w:t>RPE</w:t>
      </w:r>
      <w:r w:rsidRPr="00A00DC4">
        <w:rPr>
          <w:rFonts w:cs="Calibri"/>
        </w:rPr>
        <w:t>, animatrice de la médiathèque,</w:t>
      </w:r>
      <w:r w:rsidR="003828BE" w:rsidRPr="00A00DC4">
        <w:rPr>
          <w:rFonts w:cs="Calibri"/>
        </w:rPr>
        <w:t xml:space="preserve"> sophrologue, musicien,</w:t>
      </w:r>
      <w:r w:rsidRPr="00A00DC4">
        <w:rPr>
          <w:rFonts w:cs="Calibri"/>
        </w:rPr>
        <w:t xml:space="preserve"> animateur du relais </w:t>
      </w:r>
      <w:r w:rsidR="00FB0F37" w:rsidRPr="00A00DC4">
        <w:rPr>
          <w:rFonts w:cs="Calibri"/>
        </w:rPr>
        <w:t>famille…</w:t>
      </w:r>
      <w:r w:rsidRPr="00A00DC4">
        <w:rPr>
          <w:rFonts w:cs="Calibri"/>
        </w:rPr>
        <w:t>) ou bénévoles (</w:t>
      </w:r>
      <w:r w:rsidR="003828BE" w:rsidRPr="00A00DC4">
        <w:rPr>
          <w:rFonts w:cs="Calibri"/>
        </w:rPr>
        <w:t>parents,</w:t>
      </w:r>
      <w:r w:rsidR="003828BE">
        <w:rPr>
          <w:rFonts w:cs="Calibri"/>
        </w:rPr>
        <w:t xml:space="preserve"> </w:t>
      </w:r>
      <w:r w:rsidRPr="00253B9F">
        <w:rPr>
          <w:rFonts w:cs="Calibri"/>
        </w:rPr>
        <w:t>musicien, conteur…) peuvent intervenir de manière ponctuelle et organisée autour du projet éducatif</w:t>
      </w:r>
      <w:r w:rsidR="00B95714" w:rsidRPr="00253B9F">
        <w:rPr>
          <w:rFonts w:cs="Calibri"/>
        </w:rPr>
        <w:t>.</w:t>
      </w:r>
      <w:r w:rsidRPr="00253B9F">
        <w:rPr>
          <w:rFonts w:cs="Calibri"/>
        </w:rPr>
        <w:t xml:space="preserve"> Ils agissent sous la responsabilité de l’équipe de la structure.</w:t>
      </w:r>
    </w:p>
    <w:p w14:paraId="5D69D538" w14:textId="77777777" w:rsidR="00F34110" w:rsidRPr="00253B9F" w:rsidRDefault="00F34110" w:rsidP="00755096">
      <w:pPr>
        <w:pStyle w:val="Paragraphedeliste"/>
        <w:jc w:val="both"/>
        <w:rPr>
          <w:rFonts w:cs="Calibri"/>
        </w:rPr>
      </w:pPr>
    </w:p>
    <w:p w14:paraId="4025B0B7" w14:textId="77777777" w:rsidR="00B95714" w:rsidRPr="00253B9F" w:rsidRDefault="00072408" w:rsidP="00B95714">
      <w:pPr>
        <w:jc w:val="both"/>
        <w:rPr>
          <w:rFonts w:ascii="Rockwell Condensed" w:hAnsi="Rockwell Condensed"/>
          <w:i/>
          <w:color w:val="0070C0"/>
        </w:rPr>
      </w:pPr>
      <w:r>
        <w:rPr>
          <w:rFonts w:ascii="Rockwell Condensed" w:hAnsi="Rockwell Condensed"/>
          <w:b/>
          <w:i/>
          <w:color w:val="0070C0"/>
          <w:u w:val="single"/>
        </w:rPr>
        <w:t>ARTICLE</w:t>
      </w:r>
      <w:r w:rsidR="00B95714" w:rsidRPr="00253B9F">
        <w:rPr>
          <w:rFonts w:ascii="Rockwell Condensed" w:hAnsi="Rockwell Condensed"/>
          <w:b/>
          <w:i/>
          <w:color w:val="0070C0"/>
          <w:u w:val="single"/>
        </w:rPr>
        <w:t xml:space="preserve"> 6</w:t>
      </w:r>
      <w:r w:rsidR="00B95714" w:rsidRPr="00072408">
        <w:rPr>
          <w:rFonts w:ascii="Rockwell Condensed" w:hAnsi="Rockwell Condensed"/>
          <w:b/>
          <w:i/>
          <w:color w:val="0070C0"/>
        </w:rPr>
        <w:t> :</w:t>
      </w:r>
      <w:r w:rsidR="00B95714" w:rsidRPr="00253B9F">
        <w:rPr>
          <w:rFonts w:ascii="Rockwell Condensed" w:hAnsi="Rockwell Condensed"/>
          <w:b/>
          <w:i/>
          <w:color w:val="0070C0"/>
        </w:rPr>
        <w:t xml:space="preserve"> </w:t>
      </w:r>
      <w:r w:rsidR="00E13948">
        <w:rPr>
          <w:rFonts w:ascii="Rockwell Condensed" w:hAnsi="Rockwell Condensed"/>
          <w:b/>
          <w:i/>
          <w:color w:val="0070C0"/>
        </w:rPr>
        <w:t>LES DIFFERENTS TYPES D’ACCUEIL</w:t>
      </w:r>
    </w:p>
    <w:p w14:paraId="00F9417D" w14:textId="77777777" w:rsidR="00B95714" w:rsidRPr="00253B9F" w:rsidRDefault="00B95714" w:rsidP="00B95714">
      <w:pPr>
        <w:jc w:val="both"/>
      </w:pPr>
      <w:r w:rsidRPr="00253B9F">
        <w:rPr>
          <w:rFonts w:ascii="Rockwell Condensed" w:hAnsi="Rockwell Condensed"/>
        </w:rPr>
        <w:t xml:space="preserve">   </w:t>
      </w:r>
      <w:r w:rsidRPr="00253B9F">
        <w:rPr>
          <w:rFonts w:cs="Calibri"/>
        </w:rPr>
        <w:t>Quel que soit le type d’accueil,</w:t>
      </w:r>
      <w:r w:rsidRPr="00253B9F">
        <w:rPr>
          <w:rFonts w:ascii="Rockwell Condensed" w:hAnsi="Rockwell Condensed"/>
        </w:rPr>
        <w:t xml:space="preserve"> </w:t>
      </w:r>
      <w:r w:rsidRPr="00253B9F">
        <w:t xml:space="preserve">un rendez-vous est pris </w:t>
      </w:r>
      <w:r w:rsidR="00FB0F37" w:rsidRPr="00253B9F">
        <w:t>avec la</w:t>
      </w:r>
      <w:r w:rsidRPr="00253B9F">
        <w:t xml:space="preserve"> directrice afin de compléter le dossier d’admission (fiche administrative, vaccinations, autorisations parentales…). Celle-ci n’est définitive que lorsque tous les documents demandés sont réunis.</w:t>
      </w:r>
    </w:p>
    <w:p w14:paraId="75520630" w14:textId="530DE711" w:rsidR="00B95714" w:rsidRPr="00941362" w:rsidRDefault="00B95714" w:rsidP="00B95714">
      <w:pPr>
        <w:pStyle w:val="Paragraphedeliste"/>
        <w:numPr>
          <w:ilvl w:val="0"/>
          <w:numId w:val="8"/>
        </w:numPr>
        <w:jc w:val="both"/>
        <w:rPr>
          <w:b/>
          <w:bCs/>
          <w:color w:val="0000FF"/>
        </w:rPr>
      </w:pPr>
      <w:bookmarkStart w:id="1" w:name="_Hlk44414719"/>
      <w:r w:rsidRPr="00941362">
        <w:rPr>
          <w:rFonts w:ascii="Rockwell Condensed" w:hAnsi="Rockwell Condensed"/>
          <w:b/>
          <w:i/>
          <w:color w:val="7030A0"/>
          <w:u w:val="single"/>
        </w:rPr>
        <w:t>L’accueil régulier</w:t>
      </w:r>
      <w:r w:rsidRPr="00941362">
        <w:rPr>
          <w:i/>
          <w:color w:val="7030A0"/>
          <w:u w:val="single"/>
        </w:rPr>
        <w:t> </w:t>
      </w:r>
      <w:r w:rsidR="000A19EA" w:rsidRPr="00941362">
        <w:rPr>
          <w:rFonts w:ascii="Rockwell Condensed" w:hAnsi="Rockwell Condensed"/>
          <w:b/>
          <w:bCs/>
          <w:i/>
          <w:color w:val="7030A0"/>
          <w:u w:val="single"/>
        </w:rPr>
        <w:t>planifié</w:t>
      </w:r>
    </w:p>
    <w:bookmarkEnd w:id="1"/>
    <w:p w14:paraId="66C45EF7" w14:textId="77777777" w:rsidR="00B95714" w:rsidRPr="00253B9F" w:rsidRDefault="00B95714" w:rsidP="00B95714">
      <w:pPr>
        <w:jc w:val="both"/>
      </w:pPr>
      <w:r w:rsidRPr="00253B9F">
        <w:t>Il s’agit d’un accueil dont le rythme est prévu et organisé avec les parents sur plusieurs semaines. Un contrat d’accueil est systématiquement signé avec des jours et des horaires réservés à l’avance.</w:t>
      </w:r>
    </w:p>
    <w:p w14:paraId="167C14F5" w14:textId="77777777" w:rsidR="00B95714" w:rsidRPr="00253B9F" w:rsidRDefault="00B95714" w:rsidP="00B95714">
      <w:pPr>
        <w:jc w:val="both"/>
      </w:pPr>
      <w:r w:rsidRPr="00253B9F">
        <w:t>La signature du contrat scelle les engagements respectifs et il ne pourra être modifié ou rompu qu’avec un préavis de 1 mois.</w:t>
      </w:r>
    </w:p>
    <w:p w14:paraId="313CABB5" w14:textId="3FA2D53A" w:rsidR="00B95714" w:rsidRDefault="009E723A" w:rsidP="00B95714">
      <w:pPr>
        <w:jc w:val="both"/>
      </w:pPr>
      <w:r w:rsidRPr="00253B9F">
        <w:t>I</w:t>
      </w:r>
      <w:r w:rsidR="00B95714" w:rsidRPr="00253B9F">
        <w:t>l précise la durée d’inscription dans l’établissement, il est basé sur les besoins réels des parents : amplitude journalière d’accueil, nombre d’heures et de jours réservés dans la semaine, nombre de semaines ou de mois. Le tarif appliqué est déterminé au moment de l’inscription en fonction des revenus des parents (utilisation du site mis à disposition par la CAF et uniquement consultable par les personnes habilité</w:t>
      </w:r>
      <w:r w:rsidR="00973F20" w:rsidRPr="00253B9F">
        <w:t>e</w:t>
      </w:r>
      <w:r w:rsidR="00B95714" w:rsidRPr="00253B9F">
        <w:t>s).</w:t>
      </w:r>
    </w:p>
    <w:p w14:paraId="64DAED8E" w14:textId="77777777" w:rsidR="007C6656" w:rsidRPr="00253B9F" w:rsidRDefault="007C6656" w:rsidP="00B95714">
      <w:pPr>
        <w:jc w:val="both"/>
      </w:pPr>
    </w:p>
    <w:p w14:paraId="42CDAD69" w14:textId="580C4EFC" w:rsidR="007C6656" w:rsidRDefault="007C6656" w:rsidP="00B95714">
      <w:pPr>
        <w:jc w:val="both"/>
        <w:rPr>
          <w:rFonts w:ascii="Rockwell Condensed" w:hAnsi="Rockwell Condensed"/>
          <w:i/>
          <w:color w:val="0000FF"/>
          <w:u w:val="single"/>
        </w:rPr>
      </w:pPr>
    </w:p>
    <w:p w14:paraId="6B3F037E" w14:textId="77777777" w:rsidR="003828BE" w:rsidRDefault="003828BE" w:rsidP="00B95714">
      <w:pPr>
        <w:jc w:val="both"/>
        <w:rPr>
          <w:rFonts w:ascii="Rockwell Condensed" w:hAnsi="Rockwell Condensed"/>
          <w:i/>
          <w:color w:val="0000FF"/>
          <w:u w:val="single"/>
        </w:rPr>
      </w:pPr>
    </w:p>
    <w:p w14:paraId="7F941B23" w14:textId="30EE58B4" w:rsidR="00B95714" w:rsidRPr="00253B9F" w:rsidRDefault="00580B83" w:rsidP="00B95714">
      <w:pPr>
        <w:jc w:val="both"/>
        <w:rPr>
          <w:color w:val="0000FF"/>
        </w:rPr>
      </w:pPr>
      <w:r w:rsidRPr="00253B9F">
        <w:rPr>
          <w:rFonts w:ascii="Rockwell Condensed" w:hAnsi="Rockwell Condensed"/>
          <w:i/>
          <w:color w:val="0000FF"/>
          <w:u w:val="single"/>
        </w:rPr>
        <w:lastRenderedPageBreak/>
        <w:t xml:space="preserve">Principes de </w:t>
      </w:r>
      <w:r w:rsidR="00F10D57" w:rsidRPr="00253B9F">
        <w:rPr>
          <w:rFonts w:ascii="Rockwell Condensed" w:hAnsi="Rockwell Condensed"/>
          <w:i/>
          <w:color w:val="0000FF"/>
          <w:u w:val="single"/>
        </w:rPr>
        <w:t>mensualisation</w:t>
      </w:r>
    </w:p>
    <w:p w14:paraId="6FE20C7E" w14:textId="77777777" w:rsidR="00B95714" w:rsidRPr="00253B9F" w:rsidRDefault="00B95714" w:rsidP="00B95714">
      <w:pPr>
        <w:jc w:val="both"/>
      </w:pPr>
      <w:r w:rsidRPr="00253B9F">
        <w:t xml:space="preserve">   Avant signature du contrat il </w:t>
      </w:r>
      <w:r w:rsidR="000C1B14">
        <w:t>doit être précisé</w:t>
      </w:r>
      <w:r w:rsidRPr="00253B9F">
        <w:t xml:space="preserve"> le nombre maximum de jours de congés annuels et de RTT du parent concerné. Ces jours seront directement décomptés avant calcul, ce qui prend donc en compte les </w:t>
      </w:r>
      <w:r w:rsidRPr="00253B9F">
        <w:rPr>
          <w:rFonts w:ascii="Rockwell Condensed" w:hAnsi="Rockwell Condensed"/>
          <w:b/>
          <w:i/>
          <w:u w:val="single"/>
        </w:rPr>
        <w:t>jours d’absence prévus</w:t>
      </w:r>
      <w:r w:rsidR="001421BE" w:rsidRPr="00253B9F">
        <w:t xml:space="preserve"> de l’enfant.</w:t>
      </w:r>
    </w:p>
    <w:p w14:paraId="4E062480" w14:textId="0C64B9A7" w:rsidR="00B95714" w:rsidRPr="00253B9F" w:rsidRDefault="00B95714" w:rsidP="00B95714">
      <w:pPr>
        <w:jc w:val="both"/>
      </w:pPr>
      <w:r w:rsidRPr="00253B9F">
        <w:t xml:space="preserve">   Aucune semaine de congés ou </w:t>
      </w:r>
      <w:r w:rsidRPr="00941362">
        <w:t xml:space="preserve">journée d’absence n’ayant été préalablement déduite dans le contrat ne sera décomptée après signature, </w:t>
      </w:r>
      <w:r w:rsidR="001879F7" w:rsidRPr="00941362">
        <w:rPr>
          <w:rFonts w:ascii="Rockwell Condensed" w:hAnsi="Rockwell Condensed"/>
          <w:b/>
          <w:i/>
          <w:u w:val="single"/>
        </w:rPr>
        <w:t>l’absence de l’enfant sera facturée sur la bas</w:t>
      </w:r>
      <w:r w:rsidR="00903754" w:rsidRPr="00941362">
        <w:rPr>
          <w:rFonts w:ascii="Rockwell Condensed" w:hAnsi="Rockwell Condensed"/>
          <w:b/>
          <w:i/>
          <w:u w:val="single"/>
        </w:rPr>
        <w:t>e</w:t>
      </w:r>
      <w:r w:rsidR="001879F7" w:rsidRPr="00941362">
        <w:rPr>
          <w:rFonts w:ascii="Rockwell Condensed" w:hAnsi="Rockwell Condensed"/>
          <w:b/>
          <w:i/>
          <w:u w:val="single"/>
        </w:rPr>
        <w:t xml:space="preserve"> des heures réservées</w:t>
      </w:r>
      <w:r w:rsidRPr="00253B9F">
        <w:t xml:space="preserve"> </w:t>
      </w:r>
      <w:r w:rsidR="001879F7">
        <w:t xml:space="preserve">La famille </w:t>
      </w:r>
      <w:r w:rsidRPr="00253B9F">
        <w:t xml:space="preserve">ne bénéficiera </w:t>
      </w:r>
      <w:r w:rsidRPr="00253B9F">
        <w:rPr>
          <w:rFonts w:ascii="Rockwell Condensed" w:hAnsi="Rockwell Condensed"/>
          <w:b/>
          <w:i/>
          <w:u w:val="single"/>
        </w:rPr>
        <w:t>d’aucun remboursement</w:t>
      </w:r>
      <w:r w:rsidRPr="00253B9F">
        <w:t xml:space="preserve"> (sauf pour les causes mentionnées dans le chapitre « déductions appliquées </w:t>
      </w:r>
      <w:r w:rsidR="000323B7" w:rsidRPr="00253B9F">
        <w:t xml:space="preserve">à la </w:t>
      </w:r>
      <w:r w:rsidR="00FB0F37" w:rsidRPr="00253B9F">
        <w:t>mensualité »</w:t>
      </w:r>
      <w:r w:rsidRPr="00253B9F">
        <w:t>).</w:t>
      </w:r>
    </w:p>
    <w:p w14:paraId="5CB31D89" w14:textId="77777777" w:rsidR="00B95714" w:rsidRPr="00253B9F" w:rsidRDefault="00BC381A" w:rsidP="00B95714">
      <w:pPr>
        <w:jc w:val="both"/>
      </w:pPr>
      <w:r w:rsidRPr="00253B9F">
        <w:t xml:space="preserve">   </w:t>
      </w:r>
      <w:r w:rsidR="00B95714" w:rsidRPr="00253B9F">
        <w:t xml:space="preserve">La participation demandée à la famille est </w:t>
      </w:r>
      <w:r w:rsidR="00F10D57" w:rsidRPr="00253B9F">
        <w:t>une mensualité</w:t>
      </w:r>
      <w:r w:rsidR="00B95714" w:rsidRPr="00253B9F">
        <w:t xml:space="preserve"> </w:t>
      </w:r>
      <w:r w:rsidR="00580B83" w:rsidRPr="00253B9F">
        <w:t xml:space="preserve">forfaitaire </w:t>
      </w:r>
      <w:r w:rsidR="00B95714" w:rsidRPr="00253B9F">
        <w:t>et couvre la prise en charge de l’enfant pendant son temps de présence dans la structure, y compris les principaux repas (sauf le petit déjeuner) et les soins d’hygiène (couches, savon).</w:t>
      </w:r>
    </w:p>
    <w:p w14:paraId="5E810535" w14:textId="215F9F54" w:rsidR="00B95714" w:rsidRPr="00253B9F" w:rsidRDefault="00B95714" w:rsidP="00B95714">
      <w:pPr>
        <w:jc w:val="both"/>
        <w:rPr>
          <w:b/>
        </w:rPr>
      </w:pPr>
      <w:r w:rsidRPr="00253B9F">
        <w:t xml:space="preserve">   </w:t>
      </w:r>
      <w:r w:rsidRPr="00253B9F">
        <w:rPr>
          <w:b/>
        </w:rPr>
        <w:t xml:space="preserve">Les heures qui n’auront pas été utilisées pour </w:t>
      </w:r>
      <w:r w:rsidR="001879F7" w:rsidRPr="00941362">
        <w:rPr>
          <w:b/>
        </w:rPr>
        <w:t>l’accueil</w:t>
      </w:r>
      <w:r w:rsidRPr="00941362">
        <w:rPr>
          <w:b/>
        </w:rPr>
        <w:t xml:space="preserve"> d</w:t>
      </w:r>
      <w:r w:rsidRPr="00253B9F">
        <w:rPr>
          <w:b/>
        </w:rPr>
        <w:t>e l’enfant ne seront pas remboursées</w:t>
      </w:r>
      <w:r w:rsidR="001879F7">
        <w:rPr>
          <w:b/>
        </w:rPr>
        <w:t xml:space="preserve"> :  </w:t>
      </w:r>
      <w:r w:rsidR="00903754">
        <w:rPr>
          <w:b/>
        </w:rPr>
        <w:t>toute heure réservée est due</w:t>
      </w:r>
    </w:p>
    <w:p w14:paraId="16B1A670" w14:textId="77777777" w:rsidR="00B95714" w:rsidRDefault="00BC381A" w:rsidP="00B95714">
      <w:pPr>
        <w:jc w:val="both"/>
        <w:rPr>
          <w:rFonts w:cs="Calibri"/>
        </w:rPr>
      </w:pPr>
      <w:r w:rsidRPr="00253B9F">
        <w:t xml:space="preserve">   </w:t>
      </w:r>
      <w:r w:rsidR="00B95714" w:rsidRPr="00253B9F">
        <w:t>A l’inverse,</w:t>
      </w:r>
      <w:r w:rsidR="00B95714" w:rsidRPr="00253B9F">
        <w:rPr>
          <w:b/>
        </w:rPr>
        <w:t xml:space="preserve"> </w:t>
      </w:r>
      <w:r w:rsidR="00B95714" w:rsidRPr="00253B9F">
        <w:rPr>
          <w:rFonts w:cs="Calibri"/>
        </w:rPr>
        <w:t xml:space="preserve">toute heure effectuée </w:t>
      </w:r>
      <w:r w:rsidR="000323B7" w:rsidRPr="00253B9F">
        <w:rPr>
          <w:rFonts w:cs="Calibri"/>
        </w:rPr>
        <w:t xml:space="preserve">et planifiée </w:t>
      </w:r>
      <w:r w:rsidR="00B95714" w:rsidRPr="00253B9F">
        <w:rPr>
          <w:rFonts w:cs="Calibri"/>
        </w:rPr>
        <w:t>en dehors de celles prévues dans le contrat sera facturée aux p</w:t>
      </w:r>
      <w:r w:rsidRPr="00253B9F">
        <w:rPr>
          <w:rFonts w:cs="Calibri"/>
        </w:rPr>
        <w:t>arents en fin de mois ou en fin d’année pour les congés déduits mais non pris</w:t>
      </w:r>
      <w:r w:rsidR="00B95714" w:rsidRPr="00253B9F">
        <w:rPr>
          <w:rFonts w:cs="Calibri"/>
        </w:rPr>
        <w:t xml:space="preserve">, en sus </w:t>
      </w:r>
      <w:r w:rsidR="00F10D57" w:rsidRPr="00253B9F">
        <w:rPr>
          <w:rFonts w:cs="Calibri"/>
        </w:rPr>
        <w:t>de la mensualité</w:t>
      </w:r>
      <w:r w:rsidR="00B95714" w:rsidRPr="00253B9F">
        <w:rPr>
          <w:rFonts w:cs="Calibri"/>
        </w:rPr>
        <w:t>.</w:t>
      </w:r>
      <w:r w:rsidR="00B95714" w:rsidRPr="00253B9F">
        <w:rPr>
          <w:rFonts w:ascii="Rockwell Condensed" w:hAnsi="Rockwell Condensed"/>
        </w:rPr>
        <w:t xml:space="preserve"> </w:t>
      </w:r>
      <w:r w:rsidR="00B95714" w:rsidRPr="00253B9F">
        <w:rPr>
          <w:rFonts w:cs="Calibri"/>
        </w:rPr>
        <w:t xml:space="preserve">Le tarif horaire sera le même que celui du contrat d’accueil. Les heures </w:t>
      </w:r>
      <w:r w:rsidR="009E3882">
        <w:rPr>
          <w:rFonts w:cs="Calibri"/>
        </w:rPr>
        <w:t xml:space="preserve">planifiées </w:t>
      </w:r>
      <w:r w:rsidR="00741795" w:rsidRPr="00253B9F">
        <w:rPr>
          <w:rFonts w:cs="Calibri"/>
        </w:rPr>
        <w:t xml:space="preserve">hors contrat </w:t>
      </w:r>
      <w:r w:rsidR="00B95714" w:rsidRPr="00253B9F">
        <w:rPr>
          <w:rFonts w:cs="Calibri"/>
        </w:rPr>
        <w:t>ser</w:t>
      </w:r>
      <w:r w:rsidR="00741795" w:rsidRPr="00253B9F">
        <w:rPr>
          <w:rFonts w:cs="Calibri"/>
        </w:rPr>
        <w:t xml:space="preserve">ont facturées par tranches de </w:t>
      </w:r>
      <w:r w:rsidR="008F168A">
        <w:rPr>
          <w:rFonts w:cs="Calibri"/>
        </w:rPr>
        <w:t>30</w:t>
      </w:r>
      <w:r w:rsidR="00B95714" w:rsidRPr="00253B9F">
        <w:rPr>
          <w:rFonts w:cs="Calibri"/>
        </w:rPr>
        <w:t xml:space="preserve"> minutes</w:t>
      </w:r>
      <w:r w:rsidR="007E7BD9" w:rsidRPr="00253B9F">
        <w:rPr>
          <w:rFonts w:cs="Calibri"/>
        </w:rPr>
        <w:t>.</w:t>
      </w:r>
      <w:r w:rsidR="00B95714" w:rsidRPr="00253B9F">
        <w:rPr>
          <w:rFonts w:cs="Calibri"/>
        </w:rPr>
        <w:t xml:space="preserve"> </w:t>
      </w:r>
    </w:p>
    <w:p w14:paraId="384AC48B" w14:textId="02AA334B" w:rsidR="009E3882" w:rsidRPr="00253B9F" w:rsidRDefault="009E3882" w:rsidP="000D5BCC">
      <w:pPr>
        <w:pBdr>
          <w:top w:val="single" w:sz="4" w:space="2" w:color="auto"/>
          <w:left w:val="single" w:sz="4" w:space="4" w:color="auto"/>
          <w:bottom w:val="single" w:sz="4" w:space="1" w:color="auto"/>
          <w:right w:val="single" w:sz="4" w:space="4" w:color="auto"/>
        </w:pBdr>
        <w:ind w:left="357"/>
        <w:jc w:val="both"/>
        <w:rPr>
          <w:rFonts w:cs="Calibri"/>
        </w:rPr>
      </w:pPr>
      <w:r w:rsidRPr="00253B9F">
        <w:rPr>
          <w:b/>
        </w:rPr>
        <w:t>Quelle que soit la nature du contrat, régulier, occasionnel ou en urgence, tout retard pour venir rechercher son enfant sera facturé par tranche de 30 minutes</w:t>
      </w:r>
      <w:r w:rsidRPr="00941362">
        <w:rPr>
          <w:b/>
        </w:rPr>
        <w:t>.</w:t>
      </w:r>
      <w:r w:rsidR="00D2291D" w:rsidRPr="00941362">
        <w:rPr>
          <w:b/>
        </w:rPr>
        <w:t xml:space="preserve"> Un </w:t>
      </w:r>
      <w:r w:rsidR="00A32658" w:rsidRPr="00941362">
        <w:rPr>
          <w:b/>
        </w:rPr>
        <w:t xml:space="preserve">battement de </w:t>
      </w:r>
      <w:r w:rsidR="00D2291D" w:rsidRPr="00941362">
        <w:rPr>
          <w:b/>
        </w:rPr>
        <w:t>10 min</w:t>
      </w:r>
      <w:r w:rsidR="00A32658" w:rsidRPr="00941362">
        <w:rPr>
          <w:b/>
        </w:rPr>
        <w:t xml:space="preserve"> est toléré.</w:t>
      </w:r>
      <w:r w:rsidR="00D2291D">
        <w:rPr>
          <w:b/>
        </w:rPr>
        <w:t xml:space="preserve"> </w:t>
      </w:r>
    </w:p>
    <w:p w14:paraId="314C4E34" w14:textId="6A62A7AE" w:rsidR="000A19EA" w:rsidRPr="00941362" w:rsidRDefault="000A19EA" w:rsidP="000A19EA">
      <w:pPr>
        <w:pStyle w:val="Paragraphedeliste"/>
        <w:numPr>
          <w:ilvl w:val="0"/>
          <w:numId w:val="8"/>
        </w:numPr>
        <w:jc w:val="both"/>
        <w:rPr>
          <w:b/>
          <w:bCs/>
          <w:color w:val="0000FF"/>
        </w:rPr>
      </w:pPr>
      <w:r w:rsidRPr="00941362">
        <w:rPr>
          <w:rFonts w:ascii="Rockwell Condensed" w:hAnsi="Rockwell Condensed"/>
          <w:b/>
          <w:i/>
          <w:color w:val="7030A0"/>
          <w:u w:val="single"/>
        </w:rPr>
        <w:t>L’accueil régulier</w:t>
      </w:r>
      <w:r w:rsidRPr="00941362">
        <w:rPr>
          <w:i/>
          <w:color w:val="7030A0"/>
          <w:u w:val="single"/>
        </w:rPr>
        <w:t> </w:t>
      </w:r>
      <w:r w:rsidRPr="00941362">
        <w:rPr>
          <w:rFonts w:ascii="Rockwell Condensed" w:hAnsi="Rockwell Condensed"/>
          <w:b/>
          <w:bCs/>
          <w:i/>
          <w:color w:val="7030A0"/>
          <w:u w:val="single"/>
        </w:rPr>
        <w:t>variable</w:t>
      </w:r>
    </w:p>
    <w:p w14:paraId="65C7BC9D" w14:textId="7A0F84AA" w:rsidR="000A19EA" w:rsidRPr="00941362" w:rsidRDefault="000A19EA" w:rsidP="000A19EA">
      <w:pPr>
        <w:jc w:val="both"/>
      </w:pPr>
      <w:r w:rsidRPr="00941362">
        <w:t xml:space="preserve">Il permet aux parents qui n’ont pas de planning fixe de bénéficier d’un accueil qui correspond à leur rythme de travail. Les jours de présence et amplitudes horaires sont communiqués au minimum le 15 du mois précédent. </w:t>
      </w:r>
    </w:p>
    <w:p w14:paraId="40617681" w14:textId="2CB759E6" w:rsidR="000A19EA" w:rsidRPr="00941362" w:rsidRDefault="000A19EA" w:rsidP="000A19EA">
      <w:pPr>
        <w:jc w:val="both"/>
      </w:pPr>
      <w:r w:rsidRPr="00941362">
        <w:t>Il y a signature d’un contrat au même titre que pour un accueil régulier planifié.</w:t>
      </w:r>
    </w:p>
    <w:p w14:paraId="1883440E" w14:textId="77777777" w:rsidR="001421BE" w:rsidRPr="00253B9F" w:rsidRDefault="001421BE" w:rsidP="001421BE">
      <w:pPr>
        <w:jc w:val="both"/>
        <w:rPr>
          <w:color w:val="0000FF"/>
        </w:rPr>
      </w:pPr>
      <w:r w:rsidRPr="00941362">
        <w:rPr>
          <w:rFonts w:ascii="Rockwell Condensed" w:hAnsi="Rockwell Condensed"/>
          <w:i/>
          <w:color w:val="0000FF"/>
          <w:u w:val="single"/>
        </w:rPr>
        <w:t xml:space="preserve">Déductions appliquées </w:t>
      </w:r>
      <w:r w:rsidR="00F10D57" w:rsidRPr="00941362">
        <w:rPr>
          <w:rFonts w:ascii="Rockwell Condensed" w:hAnsi="Rockwell Condensed"/>
          <w:i/>
          <w:color w:val="0000FF"/>
          <w:u w:val="single"/>
        </w:rPr>
        <w:t>aux mensualités</w:t>
      </w:r>
      <w:r w:rsidRPr="00941362">
        <w:rPr>
          <w:rFonts w:ascii="Rockwell Condensed" w:hAnsi="Rockwell Condensed"/>
          <w:i/>
          <w:color w:val="0000FF"/>
          <w:u w:val="single"/>
        </w:rPr>
        <w:t xml:space="preserve"> et absences :</w:t>
      </w:r>
    </w:p>
    <w:p w14:paraId="7ED67F36" w14:textId="77777777" w:rsidR="00D318F5" w:rsidRPr="00253B9F" w:rsidRDefault="001421BE" w:rsidP="00BC381A">
      <w:pPr>
        <w:pStyle w:val="Paragraphedeliste"/>
        <w:numPr>
          <w:ilvl w:val="0"/>
          <w:numId w:val="8"/>
        </w:numPr>
        <w:jc w:val="both"/>
      </w:pPr>
      <w:proofErr w:type="gramStart"/>
      <w:r w:rsidRPr="00253B9F">
        <w:t>les</w:t>
      </w:r>
      <w:proofErr w:type="gramEnd"/>
      <w:r w:rsidRPr="00253B9F">
        <w:t xml:space="preserve"> congés et RTT (comprenant les</w:t>
      </w:r>
      <w:r w:rsidR="00741EFC" w:rsidRPr="00253B9F">
        <w:t xml:space="preserve"> 5 semaines de fermeture du Mult</w:t>
      </w:r>
      <w:r w:rsidRPr="00253B9F">
        <w:t>i-Accueil</w:t>
      </w:r>
      <w:r w:rsidR="00BC381A" w:rsidRPr="00253B9F">
        <w:t xml:space="preserve"> et 5 semaines supplémentaires maximum</w:t>
      </w:r>
      <w:r w:rsidRPr="00253B9F">
        <w:t xml:space="preserve">) sont décomptés en nombre de semaines réelles et déduits </w:t>
      </w:r>
      <w:r w:rsidRPr="00253B9F">
        <w:rPr>
          <w:rFonts w:ascii="Rockwell Condensed" w:hAnsi="Rockwell Condensed"/>
          <w:b/>
          <w:i/>
          <w:u w:val="single"/>
        </w:rPr>
        <w:t>avant</w:t>
      </w:r>
      <w:r w:rsidRPr="00253B9F">
        <w:rPr>
          <w:rFonts w:ascii="Rockwell Condensed" w:hAnsi="Rockwell Condensed"/>
        </w:rPr>
        <w:t xml:space="preserve"> </w:t>
      </w:r>
      <w:r w:rsidRPr="00253B9F">
        <w:t xml:space="preserve">calcul </w:t>
      </w:r>
      <w:r w:rsidR="00F10D57" w:rsidRPr="00253B9F">
        <w:t>du contrat</w:t>
      </w:r>
      <w:r w:rsidR="003904D1" w:rsidRPr="00253B9F">
        <w:t>.</w:t>
      </w:r>
      <w:r w:rsidR="00741EFC" w:rsidRPr="00253B9F">
        <w:t xml:space="preserve"> </w:t>
      </w:r>
      <w:r w:rsidR="00D7314B">
        <w:t>Il est demandé aux parents de communiquer leurs</w:t>
      </w:r>
      <w:r w:rsidR="00741EFC" w:rsidRPr="00253B9F">
        <w:t xml:space="preserve"> dates de congés 1 mois avant la date d’absence prévue de l’enfant pour les périodes égales ou inférieures à 1 semaine, et avant le 31 mai pour les périodes d’</w:t>
      </w:r>
      <w:r w:rsidR="00D318F5" w:rsidRPr="00253B9F">
        <w:t xml:space="preserve">été. </w:t>
      </w:r>
    </w:p>
    <w:p w14:paraId="05DB2851" w14:textId="77777777" w:rsidR="003904D1" w:rsidRPr="00253B9F" w:rsidRDefault="003904D1" w:rsidP="00BC381A">
      <w:pPr>
        <w:pStyle w:val="Paragraphedeliste"/>
        <w:numPr>
          <w:ilvl w:val="0"/>
          <w:numId w:val="8"/>
        </w:numPr>
        <w:jc w:val="both"/>
      </w:pPr>
      <w:proofErr w:type="gramStart"/>
      <w:r w:rsidRPr="00253B9F">
        <w:t>en</w:t>
      </w:r>
      <w:proofErr w:type="gramEnd"/>
      <w:r w:rsidRPr="00253B9F">
        <w:t xml:space="preserve"> cas d’absence pour convenance personnelle, il est rappelé que la facture correspondant au contrat horaire est due dans son intégralité.</w:t>
      </w:r>
    </w:p>
    <w:p w14:paraId="43A65BE8" w14:textId="6B75F2D4" w:rsidR="001421BE" w:rsidRDefault="00BC381A" w:rsidP="00BC381A">
      <w:pPr>
        <w:pStyle w:val="Paragraphedeliste"/>
        <w:numPr>
          <w:ilvl w:val="0"/>
          <w:numId w:val="8"/>
        </w:numPr>
        <w:jc w:val="both"/>
      </w:pPr>
      <w:proofErr w:type="gramStart"/>
      <w:r w:rsidRPr="00253B9F">
        <w:t>les</w:t>
      </w:r>
      <w:proofErr w:type="gramEnd"/>
      <w:r w:rsidRPr="00253B9F">
        <w:t xml:space="preserve"> </w:t>
      </w:r>
      <w:r w:rsidRPr="00FB0F37">
        <w:t>deux</w:t>
      </w:r>
      <w:r w:rsidR="003904D1" w:rsidRPr="00FB0F37">
        <w:t xml:space="preserve"> jours calendaires</w:t>
      </w:r>
      <w:r w:rsidR="00973F20" w:rsidRPr="00FB0F37">
        <w:t xml:space="preserve"> ouvrés (du lundi au vendredi)</w:t>
      </w:r>
      <w:r w:rsidR="003904D1" w:rsidRPr="00FB0F37">
        <w:t xml:space="preserve"> d’absence pour </w:t>
      </w:r>
      <w:r w:rsidR="003904D1" w:rsidRPr="00FB0F37">
        <w:rPr>
          <w:rFonts w:ascii="Rockwell Condensed" w:hAnsi="Rockwell Condensed"/>
          <w:b/>
          <w:i/>
          <w:u w:val="single"/>
        </w:rPr>
        <w:t>maladie</w:t>
      </w:r>
      <w:r w:rsidR="00580B83" w:rsidRPr="00FB0F37">
        <w:rPr>
          <w:rFonts w:ascii="Rockwell Condensed" w:hAnsi="Rockwell Condensed"/>
          <w:b/>
          <w:i/>
          <w:u w:val="single"/>
        </w:rPr>
        <w:t xml:space="preserve">, </w:t>
      </w:r>
      <w:r w:rsidR="00580B83" w:rsidRPr="00FB0F37">
        <w:rPr>
          <w:rFonts w:ascii="Rockwell Condensed" w:hAnsi="Rockwell Condensed"/>
        </w:rPr>
        <w:t>appelés jours de carence</w:t>
      </w:r>
      <w:r w:rsidR="003904D1" w:rsidRPr="00FB0F37">
        <w:t xml:space="preserve"> restent dus par la famille. La déduction n’i</w:t>
      </w:r>
      <w:r w:rsidRPr="00FB0F37">
        <w:t xml:space="preserve">ntervient qu’à compter du </w:t>
      </w:r>
      <w:r w:rsidR="00580B83" w:rsidRPr="00FB0F37">
        <w:t>troisième</w:t>
      </w:r>
      <w:r w:rsidR="003904D1" w:rsidRPr="00FB0F37">
        <w:t xml:space="preserve"> jour, quel que soit le nombre d’heures de fréquentation journalière et </w:t>
      </w:r>
      <w:r w:rsidR="003904D1" w:rsidRPr="00FB0F37">
        <w:rPr>
          <w:rFonts w:ascii="Rockwell Condensed" w:hAnsi="Rockwell Condensed"/>
          <w:b/>
          <w:i/>
          <w:u w:val="single"/>
        </w:rPr>
        <w:t>sur présentation d’un certificat médical</w:t>
      </w:r>
      <w:r w:rsidR="003904D1" w:rsidRPr="00FB0F37">
        <w:t>.</w:t>
      </w:r>
      <w:r w:rsidR="00CE7B5B" w:rsidRPr="00FB0F37">
        <w:t xml:space="preserve"> La prise en compte des deux jours de carences intervient à partir de l’instant où la directrice a été informée de l’absence de l’enfant. Un registre des appels pour informer de ces absences est tenu à jour.</w:t>
      </w:r>
    </w:p>
    <w:p w14:paraId="26F1AB2C" w14:textId="77777777" w:rsidR="003828BE" w:rsidRPr="00FB0F37" w:rsidRDefault="003828BE" w:rsidP="003828BE">
      <w:pPr>
        <w:pStyle w:val="Paragraphedeliste"/>
        <w:jc w:val="both"/>
      </w:pPr>
    </w:p>
    <w:p w14:paraId="5DDE0F9E" w14:textId="77777777" w:rsidR="00235289" w:rsidRPr="00253B9F" w:rsidRDefault="00235289" w:rsidP="00235289">
      <w:pPr>
        <w:pBdr>
          <w:top w:val="single" w:sz="4" w:space="1" w:color="auto"/>
          <w:left w:val="single" w:sz="4" w:space="4" w:color="auto"/>
          <w:bottom w:val="single" w:sz="4" w:space="1" w:color="auto"/>
          <w:right w:val="single" w:sz="4" w:space="4" w:color="auto"/>
        </w:pBdr>
        <w:ind w:left="360"/>
        <w:jc w:val="both"/>
        <w:rPr>
          <w:rFonts w:cs="Calibri"/>
          <w:i/>
          <w:color w:val="0000FF"/>
          <w:u w:val="single"/>
        </w:rPr>
      </w:pPr>
      <w:r w:rsidRPr="00253B9F">
        <w:rPr>
          <w:rFonts w:ascii="Rockwell Condensed" w:hAnsi="Rockwell Condensed"/>
          <w:i/>
          <w:color w:val="0000FF"/>
          <w:u w:val="single"/>
        </w:rPr>
        <w:lastRenderedPageBreak/>
        <w:t>Pourquoi y a-t-il deux jours de carence ?</w:t>
      </w:r>
    </w:p>
    <w:p w14:paraId="2B0A0601" w14:textId="77777777" w:rsidR="00235289" w:rsidRPr="00253B9F" w:rsidRDefault="00235289" w:rsidP="00235289">
      <w:pPr>
        <w:pBdr>
          <w:top w:val="single" w:sz="4" w:space="1" w:color="auto"/>
          <w:left w:val="single" w:sz="4" w:space="4" w:color="auto"/>
          <w:bottom w:val="single" w:sz="4" w:space="1" w:color="auto"/>
          <w:right w:val="single" w:sz="4" w:space="4" w:color="auto"/>
        </w:pBdr>
        <w:ind w:left="360"/>
        <w:jc w:val="both"/>
        <w:rPr>
          <w:rFonts w:cs="Calibri"/>
        </w:rPr>
      </w:pPr>
      <w:r w:rsidRPr="00253B9F">
        <w:rPr>
          <w:rFonts w:cs="Calibri"/>
        </w:rPr>
        <w:t xml:space="preserve">Le Multi-Accueil fonctionne sur le principe de la place réservée, ce qui implique que, lorsque </w:t>
      </w:r>
      <w:r w:rsidR="001D68BE">
        <w:rPr>
          <w:rFonts w:cs="Calibri"/>
        </w:rPr>
        <w:t>l’</w:t>
      </w:r>
      <w:r w:rsidRPr="00253B9F">
        <w:rPr>
          <w:rFonts w:cs="Calibri"/>
        </w:rPr>
        <w:t>enfant est inscrit sur une plage horaire et ne vient pas :</w:t>
      </w:r>
    </w:p>
    <w:p w14:paraId="3A951387" w14:textId="77777777" w:rsidR="00235289" w:rsidRPr="00253B9F" w:rsidRDefault="00235289" w:rsidP="00235289">
      <w:pPr>
        <w:pBdr>
          <w:top w:val="single" w:sz="4" w:space="1" w:color="auto"/>
          <w:left w:val="single" w:sz="4" w:space="4" w:color="auto"/>
          <w:bottom w:val="single" w:sz="4" w:space="1" w:color="auto"/>
          <w:right w:val="single" w:sz="4" w:space="4" w:color="auto"/>
        </w:pBdr>
        <w:spacing w:after="0" w:line="240" w:lineRule="auto"/>
        <w:ind w:left="360"/>
        <w:jc w:val="both"/>
        <w:rPr>
          <w:rFonts w:cs="Calibri"/>
        </w:rPr>
      </w:pPr>
      <w:r w:rsidRPr="00253B9F">
        <w:rPr>
          <w:rFonts w:cs="Calibri"/>
        </w:rPr>
        <w:t>- le personnel est présent et rémunéré</w:t>
      </w:r>
    </w:p>
    <w:p w14:paraId="041B009B" w14:textId="0982C5B2" w:rsidR="00235289" w:rsidRPr="00253B9F" w:rsidRDefault="00235289" w:rsidP="00235289">
      <w:pPr>
        <w:pBdr>
          <w:top w:val="single" w:sz="4" w:space="1" w:color="auto"/>
          <w:left w:val="single" w:sz="4" w:space="4" w:color="auto"/>
          <w:bottom w:val="single" w:sz="4" w:space="1" w:color="auto"/>
          <w:right w:val="single" w:sz="4" w:space="4" w:color="auto"/>
        </w:pBdr>
        <w:spacing w:after="0" w:line="240" w:lineRule="auto"/>
        <w:ind w:left="360"/>
        <w:jc w:val="both"/>
        <w:rPr>
          <w:rFonts w:cs="Calibri"/>
        </w:rPr>
      </w:pPr>
      <w:r w:rsidRPr="00253B9F">
        <w:rPr>
          <w:rFonts w:cs="Calibri"/>
        </w:rPr>
        <w:t xml:space="preserve">- les repas sont commandés et ne peuvent être annulés au-delà </w:t>
      </w:r>
      <w:r w:rsidRPr="00A00DC4">
        <w:rPr>
          <w:rFonts w:cs="Calibri"/>
        </w:rPr>
        <w:t xml:space="preserve">de </w:t>
      </w:r>
      <w:r w:rsidR="003828BE" w:rsidRPr="00A00DC4">
        <w:rPr>
          <w:rFonts w:cs="Calibri"/>
        </w:rPr>
        <w:t>48</w:t>
      </w:r>
      <w:r w:rsidRPr="00A00DC4">
        <w:rPr>
          <w:rFonts w:cs="Calibri"/>
        </w:rPr>
        <w:t>h</w:t>
      </w:r>
    </w:p>
    <w:p w14:paraId="1AF2F6A1" w14:textId="77777777" w:rsidR="00235289" w:rsidRPr="00253B9F" w:rsidRDefault="00235289" w:rsidP="00235289">
      <w:pPr>
        <w:pBdr>
          <w:top w:val="single" w:sz="4" w:space="1" w:color="auto"/>
          <w:left w:val="single" w:sz="4" w:space="4" w:color="auto"/>
          <w:bottom w:val="single" w:sz="4" w:space="1" w:color="auto"/>
          <w:right w:val="single" w:sz="4" w:space="4" w:color="auto"/>
        </w:pBdr>
        <w:ind w:left="360"/>
        <w:jc w:val="both"/>
        <w:rPr>
          <w:rFonts w:cs="Calibri"/>
        </w:rPr>
      </w:pPr>
      <w:r w:rsidRPr="00253B9F">
        <w:rPr>
          <w:rFonts w:cs="Calibri"/>
        </w:rPr>
        <w:t>- la place est réservée et la directrice a pu refuser l’accueil d’un autre enfant par manque de place</w:t>
      </w:r>
    </w:p>
    <w:p w14:paraId="75EC3A6E" w14:textId="77777777" w:rsidR="00235289" w:rsidRPr="00253B9F" w:rsidRDefault="00235289" w:rsidP="00235289">
      <w:pPr>
        <w:pBdr>
          <w:top w:val="single" w:sz="4" w:space="1" w:color="auto"/>
          <w:left w:val="single" w:sz="4" w:space="4" w:color="auto"/>
          <w:bottom w:val="single" w:sz="4" w:space="1" w:color="auto"/>
          <w:right w:val="single" w:sz="4" w:space="4" w:color="auto"/>
        </w:pBdr>
        <w:ind w:left="360"/>
        <w:jc w:val="both"/>
      </w:pPr>
      <w:r w:rsidRPr="00253B9F">
        <w:t>Ceci ayant un coût, les carences doivent être respectées afin de ne pas remettre en cause la pérennité du service proposé. Ces jours de carences font suite à la réglementation CNAF et permettent d’assurer la continuité de l’offre d’accueil.</w:t>
      </w:r>
    </w:p>
    <w:p w14:paraId="028A73CB" w14:textId="77777777" w:rsidR="00235289" w:rsidRPr="00253B9F" w:rsidRDefault="00235289" w:rsidP="00072408">
      <w:pPr>
        <w:pStyle w:val="Paragraphedeliste"/>
        <w:jc w:val="both"/>
      </w:pPr>
    </w:p>
    <w:p w14:paraId="1488E088" w14:textId="0F000CB8" w:rsidR="001421BE" w:rsidRPr="00253B9F" w:rsidRDefault="007C6656" w:rsidP="00BC381A">
      <w:pPr>
        <w:pStyle w:val="Paragraphedeliste"/>
        <w:numPr>
          <w:ilvl w:val="0"/>
          <w:numId w:val="8"/>
        </w:numPr>
        <w:jc w:val="both"/>
      </w:pPr>
      <w:r>
        <w:t>E</w:t>
      </w:r>
      <w:r w:rsidR="001421BE" w:rsidRPr="00253B9F">
        <w:t xml:space="preserve">n cas </w:t>
      </w:r>
      <w:r w:rsidR="001421BE" w:rsidRPr="00253B9F">
        <w:rPr>
          <w:rFonts w:cs="Calibri"/>
        </w:rPr>
        <w:t>d</w:t>
      </w:r>
      <w:r w:rsidR="001421BE" w:rsidRPr="00253B9F">
        <w:rPr>
          <w:rFonts w:ascii="Rockwell Condensed" w:hAnsi="Rockwell Condensed"/>
          <w:b/>
          <w:i/>
          <w:u w:val="single"/>
        </w:rPr>
        <w:t>’éviction par le médecin référent</w:t>
      </w:r>
      <w:r w:rsidR="001421BE" w:rsidRPr="00253B9F">
        <w:t>, d’</w:t>
      </w:r>
      <w:r w:rsidR="001421BE" w:rsidRPr="00253B9F">
        <w:rPr>
          <w:rFonts w:ascii="Rockwell Condensed" w:hAnsi="Rockwell Condensed"/>
          <w:b/>
          <w:i/>
          <w:u w:val="single"/>
        </w:rPr>
        <w:t>hospitalisation</w:t>
      </w:r>
      <w:r w:rsidR="001421BE" w:rsidRPr="00253B9F">
        <w:t xml:space="preserve"> de l’enfant ou de </w:t>
      </w:r>
      <w:r w:rsidR="001421BE" w:rsidRPr="00253B9F">
        <w:rPr>
          <w:rFonts w:ascii="Rockwell Condensed" w:hAnsi="Rockwell Condensed"/>
          <w:b/>
          <w:i/>
          <w:u w:val="single"/>
        </w:rPr>
        <w:t>fermeture exceptionnelle</w:t>
      </w:r>
      <w:r w:rsidR="001421BE" w:rsidRPr="00253B9F">
        <w:t>, la déduction sera appliquée dès le premier jour d’absence</w:t>
      </w:r>
      <w:r w:rsidR="003904D1" w:rsidRPr="00253B9F">
        <w:t>.</w:t>
      </w:r>
      <w:r w:rsidR="00741EFC" w:rsidRPr="00253B9F">
        <w:t xml:space="preserve"> En cas d’hospitalisation, </w:t>
      </w:r>
      <w:r w:rsidR="00741EFC" w:rsidRPr="00253B9F">
        <w:rPr>
          <w:rFonts w:ascii="Rockwell Condensed" w:hAnsi="Rockwell Condensed"/>
          <w:b/>
          <w:i/>
          <w:u w:val="single"/>
        </w:rPr>
        <w:t xml:space="preserve">un bulletin d’hospitalisation sera </w:t>
      </w:r>
      <w:r w:rsidR="001D68BE">
        <w:rPr>
          <w:rFonts w:ascii="Rockwell Condensed" w:hAnsi="Rockwell Condensed"/>
          <w:b/>
          <w:i/>
          <w:u w:val="single"/>
        </w:rPr>
        <w:t>exigé</w:t>
      </w:r>
      <w:r w:rsidR="00741EFC" w:rsidRPr="00253B9F">
        <w:t>.</w:t>
      </w:r>
    </w:p>
    <w:p w14:paraId="621A7435" w14:textId="05E79B77" w:rsidR="001421BE" w:rsidRPr="00253B9F" w:rsidRDefault="003904D1" w:rsidP="004C2274">
      <w:pPr>
        <w:jc w:val="both"/>
      </w:pPr>
      <w:r w:rsidRPr="00253B9F">
        <w:t xml:space="preserve">Dans chacun des </w:t>
      </w:r>
      <w:r w:rsidR="00D7314B">
        <w:t>cas précédemment cité</w:t>
      </w:r>
      <w:r w:rsidR="00361E8F">
        <w:t>s</w:t>
      </w:r>
      <w:r w:rsidR="00D7314B">
        <w:t>, il est demandé</w:t>
      </w:r>
      <w:r w:rsidR="00741EFC" w:rsidRPr="00253B9F">
        <w:t xml:space="preserve"> de prévenir le plus tôt possible</w:t>
      </w:r>
      <w:r w:rsidR="000F6872" w:rsidRPr="00253B9F">
        <w:t>, le matin même avant 9h</w:t>
      </w:r>
      <w:r w:rsidR="00741EFC" w:rsidRPr="00253B9F">
        <w:t>, afin que la place puisse être proposée à une autre famille</w:t>
      </w:r>
      <w:r w:rsidR="000F6872" w:rsidRPr="00253B9F">
        <w:t xml:space="preserve"> et de respecter l’organisation interne à la structure</w:t>
      </w:r>
      <w:r w:rsidR="00741EFC" w:rsidRPr="00253B9F">
        <w:t>.</w:t>
      </w:r>
    </w:p>
    <w:p w14:paraId="2BE90BF1" w14:textId="59A53787" w:rsidR="001421BE" w:rsidRPr="00253B9F" w:rsidRDefault="001421BE" w:rsidP="004C2274">
      <w:pPr>
        <w:jc w:val="both"/>
      </w:pPr>
      <w:r w:rsidRPr="00253B9F">
        <w:t>Ces déductions s’effectuent sur la base du tarif horaire découlant de la participation familiale mensuelle. Les termes du contrat ne seront modifiés durant le séjour de l’enfant qu’à partir du moment où les changements souhaités pourront s’intégrer dans le fonctionnement de la structure.</w:t>
      </w:r>
    </w:p>
    <w:p w14:paraId="267BEB9A" w14:textId="77777777" w:rsidR="00442C4A" w:rsidRPr="00442C4A" w:rsidRDefault="001C0E38" w:rsidP="00442C4A">
      <w:pPr>
        <w:jc w:val="both"/>
        <w:rPr>
          <w:rFonts w:ascii="Rockwell Condensed" w:hAnsi="Rockwell Condensed"/>
          <w:i/>
          <w:color w:val="0000FF"/>
          <w:u w:val="single"/>
        </w:rPr>
      </w:pPr>
      <w:r>
        <w:rPr>
          <w:rFonts w:ascii="Rockwell Condensed" w:hAnsi="Rockwell Condensed"/>
          <w:i/>
          <w:color w:val="0000FF"/>
          <w:u w:val="single"/>
        </w:rPr>
        <w:t>L</w:t>
      </w:r>
      <w:r w:rsidR="00442C4A">
        <w:rPr>
          <w:rFonts w:ascii="Rockwell Condensed" w:hAnsi="Rockwell Condensed"/>
          <w:i/>
          <w:color w:val="0000FF"/>
          <w:u w:val="single"/>
        </w:rPr>
        <w:t xml:space="preserve">a révision du contrat d’accueil et </w:t>
      </w:r>
      <w:proofErr w:type="gramStart"/>
      <w:r w:rsidR="00442C4A">
        <w:rPr>
          <w:rFonts w:ascii="Rockwell Condensed" w:hAnsi="Rockwell Condensed"/>
          <w:i/>
          <w:color w:val="0000FF"/>
          <w:u w:val="single"/>
        </w:rPr>
        <w:t>financier:</w:t>
      </w:r>
      <w:proofErr w:type="gramEnd"/>
    </w:p>
    <w:p w14:paraId="7B0A3E9F" w14:textId="77777777" w:rsidR="00442C4A" w:rsidRPr="004833EB" w:rsidRDefault="00442C4A" w:rsidP="00442C4A">
      <w:pPr>
        <w:suppressAutoHyphens/>
        <w:spacing w:after="0" w:line="240" w:lineRule="auto"/>
        <w:ind w:firstLine="708"/>
        <w:jc w:val="both"/>
        <w:rPr>
          <w:rFonts w:cs="Verdana"/>
          <w:highlight w:val="yellow"/>
          <w:lang w:eastAsia="ar-SA"/>
        </w:rPr>
      </w:pPr>
    </w:p>
    <w:p w14:paraId="53114522" w14:textId="77777777" w:rsidR="00442C4A" w:rsidRPr="00FB0F37" w:rsidRDefault="00442C4A" w:rsidP="00442C4A">
      <w:pPr>
        <w:suppressAutoHyphens/>
        <w:spacing w:after="0" w:line="240" w:lineRule="auto"/>
        <w:jc w:val="both"/>
        <w:rPr>
          <w:rFonts w:cs="Verdana"/>
          <w:lang w:eastAsia="ar-SA"/>
        </w:rPr>
      </w:pPr>
      <w:r w:rsidRPr="00FB0F37">
        <w:rPr>
          <w:rFonts w:cs="Verdana"/>
          <w:lang w:eastAsia="ar-SA"/>
        </w:rPr>
        <w:t>Un changement important d’ordre familial (séparation, naissance, décès…) ou d’ordre professionnel (modifications d’horaires de travail) peut faire l’objet d’une révision. Pour ce faire, il est obligatoire de le signaler à la responsable de la structure et d’effectuer les démarches nécessaires auprès de la CNAF.</w:t>
      </w:r>
    </w:p>
    <w:p w14:paraId="58960E6E" w14:textId="77777777" w:rsidR="00442C4A" w:rsidRPr="00FB0F37" w:rsidRDefault="00442C4A" w:rsidP="00442C4A">
      <w:pPr>
        <w:suppressAutoHyphens/>
        <w:spacing w:after="0" w:line="240" w:lineRule="auto"/>
        <w:jc w:val="both"/>
        <w:rPr>
          <w:rFonts w:cs="Verdana"/>
          <w:lang w:eastAsia="ar-SA"/>
        </w:rPr>
      </w:pPr>
    </w:p>
    <w:p w14:paraId="0FB46D14" w14:textId="5B9EDACD" w:rsidR="00442C4A" w:rsidRPr="00FB0F37" w:rsidRDefault="00442C4A" w:rsidP="00442C4A">
      <w:pPr>
        <w:suppressAutoHyphens/>
        <w:spacing w:after="0" w:line="240" w:lineRule="auto"/>
        <w:jc w:val="both"/>
        <w:rPr>
          <w:rFonts w:cs="Verdana"/>
          <w:lang w:eastAsia="ar-SA"/>
        </w:rPr>
      </w:pPr>
      <w:r w:rsidRPr="00FB0F37">
        <w:rPr>
          <w:rFonts w:cs="Verdana"/>
          <w:lang w:eastAsia="ar-SA"/>
        </w:rPr>
        <w:t>Le tarif est révisable chaque année d</w:t>
      </w:r>
      <w:r w:rsidR="006C3B4C">
        <w:rPr>
          <w:rFonts w:cs="Verdana"/>
          <w:lang w:eastAsia="ar-SA"/>
        </w:rPr>
        <w:t>é</w:t>
      </w:r>
      <w:r w:rsidRPr="00FB0F37">
        <w:rPr>
          <w:rFonts w:cs="Verdana"/>
          <w:lang w:eastAsia="ar-SA"/>
        </w:rPr>
        <w:t>s connaissance des ressources minimales et maximales définies par la CNAF ou des ressources de l’année N-2 des familles avec effet rétroactif au 1</w:t>
      </w:r>
      <w:r w:rsidRPr="00FB0F37">
        <w:rPr>
          <w:rFonts w:cs="Verdana"/>
          <w:vertAlign w:val="superscript"/>
          <w:lang w:eastAsia="ar-SA"/>
        </w:rPr>
        <w:t>er</w:t>
      </w:r>
      <w:r w:rsidRPr="00FB0F37">
        <w:rPr>
          <w:rFonts w:cs="Verdana"/>
          <w:lang w:eastAsia="ar-SA"/>
        </w:rPr>
        <w:t xml:space="preserve"> janvier de l’année N.</w:t>
      </w:r>
    </w:p>
    <w:p w14:paraId="17C946F3" w14:textId="77777777" w:rsidR="00442C4A" w:rsidRPr="00FB0F37" w:rsidRDefault="00442C4A" w:rsidP="00442C4A">
      <w:pPr>
        <w:suppressAutoHyphens/>
        <w:spacing w:after="0" w:line="240" w:lineRule="auto"/>
        <w:jc w:val="both"/>
        <w:rPr>
          <w:rFonts w:cs="Verdana"/>
          <w:lang w:eastAsia="ar-SA"/>
        </w:rPr>
      </w:pPr>
    </w:p>
    <w:p w14:paraId="1FB391F9" w14:textId="77777777" w:rsidR="00442C4A" w:rsidRPr="004833EB" w:rsidRDefault="00442C4A" w:rsidP="00442C4A">
      <w:pPr>
        <w:suppressAutoHyphens/>
        <w:spacing w:after="0" w:line="240" w:lineRule="auto"/>
        <w:jc w:val="both"/>
        <w:rPr>
          <w:rFonts w:cs="Verdana"/>
          <w:lang w:eastAsia="ar-SA"/>
        </w:rPr>
      </w:pPr>
      <w:r w:rsidRPr="00FB0F37">
        <w:rPr>
          <w:rFonts w:cs="Verdana"/>
          <w:lang w:eastAsia="ar-SA"/>
        </w:rPr>
        <w:t>Si le contrat de présence de l’enfant a été mal évalué par la famille, la responsable en accord avec le gestionnaire se réserve le droit de réviser le contrat d’accueil de l’enfant afin d’en établir un nouveau, conforme à la présence de l’enfant.</w:t>
      </w:r>
    </w:p>
    <w:p w14:paraId="6B258F6E" w14:textId="77777777" w:rsidR="007C6656" w:rsidRDefault="007C6656" w:rsidP="00E7223C">
      <w:pPr>
        <w:jc w:val="both"/>
        <w:rPr>
          <w:rFonts w:ascii="Rockwell Condensed" w:hAnsi="Rockwell Condensed"/>
          <w:i/>
          <w:color w:val="0000FF"/>
          <w:u w:val="single"/>
        </w:rPr>
      </w:pPr>
    </w:p>
    <w:p w14:paraId="12CE1956" w14:textId="00E84ED9" w:rsidR="00E7223C" w:rsidRPr="00253B9F" w:rsidRDefault="00E7223C" w:rsidP="00E7223C">
      <w:pPr>
        <w:jc w:val="both"/>
        <w:rPr>
          <w:rFonts w:ascii="Rockwell Condensed" w:hAnsi="Rockwell Condensed"/>
          <w:i/>
          <w:color w:val="0000FF"/>
          <w:u w:val="single"/>
        </w:rPr>
      </w:pPr>
      <w:r w:rsidRPr="00253B9F">
        <w:rPr>
          <w:rFonts w:ascii="Rockwell Condensed" w:hAnsi="Rockwell Condensed"/>
          <w:i/>
          <w:color w:val="0000FF"/>
          <w:u w:val="single"/>
        </w:rPr>
        <w:t>Rupture de contrat :</w:t>
      </w:r>
    </w:p>
    <w:p w14:paraId="07AEBF34" w14:textId="77777777" w:rsidR="000F6872" w:rsidRPr="00253B9F" w:rsidRDefault="000F6872" w:rsidP="00E7223C">
      <w:pPr>
        <w:jc w:val="both"/>
        <w:rPr>
          <w:rFonts w:cs="Calibri"/>
        </w:rPr>
      </w:pPr>
      <w:r w:rsidRPr="00253B9F">
        <w:rPr>
          <w:rFonts w:cs="Calibri"/>
        </w:rPr>
        <w:t>Dans tous les cas, sauf demande écrite des parents et selon les places disponibles, les enfants scolarisables à la rentrée de septembre ne sont pas repris après la date effective de la rentrée scolaire du mois concerné.</w:t>
      </w:r>
    </w:p>
    <w:p w14:paraId="55E9E1E4" w14:textId="77777777" w:rsidR="000C1B14" w:rsidRPr="000C1B14" w:rsidRDefault="00E7223C" w:rsidP="000C1B14">
      <w:pPr>
        <w:jc w:val="both"/>
        <w:rPr>
          <w:rFonts w:cs="Verdana"/>
          <w:lang w:eastAsia="ar-SA"/>
        </w:rPr>
      </w:pPr>
      <w:r w:rsidRPr="00253B9F">
        <w:rPr>
          <w:b/>
          <w:u w:val="single"/>
        </w:rPr>
        <w:t>-Par les parents :</w:t>
      </w:r>
      <w:r w:rsidRPr="00253B9F">
        <w:t xml:space="preserve"> en cas de départ définitif avant la fin du contrat, la responsable devra en être informée par courrier le plus tôt possible. Un préavis d’un mois avec facturation à la famille sera alors </w:t>
      </w:r>
      <w:r w:rsidRPr="00FB0F37">
        <w:t>respecté.</w:t>
      </w:r>
      <w:r w:rsidR="000C1B14" w:rsidRPr="00FB0F37">
        <w:t xml:space="preserve"> </w:t>
      </w:r>
      <w:r w:rsidR="000C1B14" w:rsidRPr="00FB0F37">
        <w:rPr>
          <w:rFonts w:cs="Verdana"/>
          <w:lang w:eastAsia="ar-SA"/>
        </w:rPr>
        <w:t>En cas de non-respect de ce préavis, ce mois sera facturé dans la limite de la date initiale de fin de contrat.</w:t>
      </w:r>
    </w:p>
    <w:p w14:paraId="088BC3EB" w14:textId="77777777" w:rsidR="00E7223C" w:rsidRPr="00253B9F" w:rsidRDefault="00E7223C" w:rsidP="001421BE">
      <w:pPr>
        <w:jc w:val="both"/>
      </w:pPr>
      <w:r w:rsidRPr="00253B9F">
        <w:rPr>
          <w:b/>
          <w:u w:val="single"/>
        </w:rPr>
        <w:lastRenderedPageBreak/>
        <w:t>-Par la structure :</w:t>
      </w:r>
      <w:r w:rsidRPr="00253B9F">
        <w:t xml:space="preserve"> celle-ci </w:t>
      </w:r>
      <w:bookmarkStart w:id="2" w:name="_Hlk4761723"/>
      <w:r w:rsidRPr="00253B9F">
        <w:t>se réserve le droit de rompre un contrat</w:t>
      </w:r>
      <w:r w:rsidR="000F6872" w:rsidRPr="00253B9F">
        <w:t>, après avertissement écrit aux parents,</w:t>
      </w:r>
      <w:r w:rsidRPr="00253B9F">
        <w:t xml:space="preserve"> en cas de </w:t>
      </w:r>
      <w:r w:rsidR="00FB0F37" w:rsidRPr="00253B9F">
        <w:t>non-respect</w:t>
      </w:r>
      <w:r w:rsidRPr="00253B9F">
        <w:t xml:space="preserve"> du règlement</w:t>
      </w:r>
      <w:r w:rsidR="000F6872" w:rsidRPr="00253B9F">
        <w:t>, des horaires d’ouverture, absences répétitives abusives,</w:t>
      </w:r>
      <w:r w:rsidRPr="00253B9F">
        <w:t xml:space="preserve"> ou de </w:t>
      </w:r>
      <w:r w:rsidR="00FB0F37" w:rsidRPr="00253B9F">
        <w:t>non-paiement</w:t>
      </w:r>
      <w:r w:rsidRPr="00253B9F">
        <w:t xml:space="preserve"> d</w:t>
      </w:r>
      <w:r w:rsidR="00072408">
        <w:t xml:space="preserve">es sommes dues par les </w:t>
      </w:r>
      <w:r w:rsidR="00072408" w:rsidRPr="00F05DC8">
        <w:t xml:space="preserve">familles </w:t>
      </w:r>
      <w:r w:rsidR="00FB0F37" w:rsidRPr="00F05DC8">
        <w:t>après</w:t>
      </w:r>
      <w:r w:rsidR="00072408" w:rsidRPr="00F05DC8">
        <w:t xml:space="preserve"> 3 </w:t>
      </w:r>
      <w:r w:rsidR="00FB0F37" w:rsidRPr="00F05DC8">
        <w:t>factures non réglées</w:t>
      </w:r>
      <w:bookmarkEnd w:id="2"/>
      <w:r w:rsidR="00CE7B5B" w:rsidRPr="00F05DC8">
        <w:t>.</w:t>
      </w:r>
    </w:p>
    <w:p w14:paraId="74E7CAE9" w14:textId="0856B346" w:rsidR="00973F20" w:rsidRDefault="00973F20" w:rsidP="00973F20">
      <w:pPr>
        <w:jc w:val="both"/>
        <w:rPr>
          <w:b/>
        </w:rPr>
      </w:pPr>
      <w:r w:rsidRPr="00253B9F">
        <w:rPr>
          <w:b/>
        </w:rPr>
        <w:t xml:space="preserve">Une absence non motivée ou non signalée de 15 jours (soient 10 jours ouvrés), entraîne la </w:t>
      </w:r>
      <w:r w:rsidRPr="00253B9F">
        <w:rPr>
          <w:b/>
          <w:u w:val="single"/>
        </w:rPr>
        <w:t>radiation de l’enfant avec facturation</w:t>
      </w:r>
      <w:r w:rsidRPr="00253B9F">
        <w:rPr>
          <w:b/>
        </w:rPr>
        <w:t>.</w:t>
      </w:r>
    </w:p>
    <w:p w14:paraId="7B6043DA" w14:textId="77777777" w:rsidR="008E08EC" w:rsidRPr="00253B9F" w:rsidRDefault="008E08EC" w:rsidP="00E7223C">
      <w:pPr>
        <w:pStyle w:val="Paragraphedeliste"/>
        <w:numPr>
          <w:ilvl w:val="0"/>
          <w:numId w:val="8"/>
        </w:numPr>
        <w:jc w:val="both"/>
        <w:rPr>
          <w:rFonts w:ascii="Rockwell Condensed" w:hAnsi="Rockwell Condensed"/>
          <w:b/>
        </w:rPr>
      </w:pPr>
      <w:r w:rsidRPr="00253B9F">
        <w:rPr>
          <w:rFonts w:ascii="Rockwell Condensed" w:hAnsi="Rockwell Condensed"/>
          <w:b/>
          <w:i/>
          <w:color w:val="7030A0"/>
          <w:u w:val="single"/>
        </w:rPr>
        <w:t>L’accueil occasionnel</w:t>
      </w:r>
    </w:p>
    <w:p w14:paraId="37180219" w14:textId="77777777" w:rsidR="000F6872" w:rsidRPr="00253B9F" w:rsidRDefault="000F6872" w:rsidP="000F6872">
      <w:pPr>
        <w:rPr>
          <w:rFonts w:ascii="Rockwell Condensed" w:hAnsi="Rockwell Condensed"/>
          <w:i/>
          <w:color w:val="0000FF"/>
          <w:u w:val="single"/>
        </w:rPr>
      </w:pPr>
      <w:r w:rsidRPr="00253B9F">
        <w:rPr>
          <w:rFonts w:ascii="Rockwell Condensed" w:hAnsi="Rockwell Condensed"/>
          <w:i/>
          <w:color w:val="0000FF"/>
          <w:u w:val="single"/>
        </w:rPr>
        <w:t>Modalités :</w:t>
      </w:r>
    </w:p>
    <w:p w14:paraId="2F155552" w14:textId="77777777" w:rsidR="00E7223C" w:rsidRPr="00253B9F" w:rsidRDefault="00E7223C" w:rsidP="00E7223C">
      <w:r w:rsidRPr="00253B9F">
        <w:t>Il s’agit d’un accueil pour une durée limitée et ne se renouvelant pas à un rythme prévisible.</w:t>
      </w:r>
    </w:p>
    <w:p w14:paraId="6076F544" w14:textId="77777777" w:rsidR="00F34110" w:rsidRPr="00253B9F" w:rsidRDefault="00E7223C" w:rsidP="004C2274">
      <w:pPr>
        <w:jc w:val="both"/>
      </w:pPr>
      <w:r w:rsidRPr="00253B9F">
        <w:t xml:space="preserve"> </w:t>
      </w:r>
      <w:r w:rsidR="008E08EC" w:rsidRPr="00253B9F">
        <w:t xml:space="preserve">La réservation des heures se fait en fonction de la demande des parents et des places disponibles. </w:t>
      </w:r>
      <w:r w:rsidR="000F6872" w:rsidRPr="00253B9F">
        <w:t>Il est possible de fonctionner sur réservation, par exemple d’une semaine à l’autre si le planning de la structure le permet</w:t>
      </w:r>
      <w:r w:rsidR="00F34110" w:rsidRPr="00253B9F">
        <w:t xml:space="preserve">. Ce mode d’accueil reste plus souple, mais il ne garantit pas l’obtention d’une place par les familles. </w:t>
      </w:r>
    </w:p>
    <w:p w14:paraId="4EAC20AC" w14:textId="395A6EE4" w:rsidR="00F34110" w:rsidRPr="00253B9F" w:rsidRDefault="00F34110" w:rsidP="004C2274">
      <w:pPr>
        <w:jc w:val="both"/>
      </w:pPr>
      <w:r w:rsidRPr="00253B9F">
        <w:t>Un accueil occasionnel peut être transformé en accueil régulier</w:t>
      </w:r>
      <w:r w:rsidR="006C3B4C">
        <w:t>.</w:t>
      </w:r>
    </w:p>
    <w:p w14:paraId="3C6E40B3" w14:textId="77777777" w:rsidR="008E08EC" w:rsidRPr="00253B9F" w:rsidRDefault="008E08EC" w:rsidP="004C2274">
      <w:pPr>
        <w:jc w:val="both"/>
      </w:pPr>
      <w:r w:rsidRPr="00253B9F">
        <w:t>Le tarif horaire appliqué est le même qu’en accueil régulier et la facturatio</w:t>
      </w:r>
      <w:r w:rsidR="00580B83" w:rsidRPr="00253B9F">
        <w:t xml:space="preserve">n est établie par tranches </w:t>
      </w:r>
      <w:r w:rsidR="00D251C5" w:rsidRPr="00253B9F">
        <w:t xml:space="preserve">de </w:t>
      </w:r>
      <w:r w:rsidR="008F168A">
        <w:t>30</w:t>
      </w:r>
      <w:r w:rsidRPr="00253B9F">
        <w:t xml:space="preserve"> minutes.</w:t>
      </w:r>
      <w:r w:rsidR="00F10D57" w:rsidRPr="00253B9F">
        <w:t xml:space="preserve"> </w:t>
      </w:r>
    </w:p>
    <w:p w14:paraId="6CB4E12D" w14:textId="77777777" w:rsidR="008E08EC" w:rsidRPr="00253B9F" w:rsidRDefault="000F6872" w:rsidP="008E08EC">
      <w:pPr>
        <w:jc w:val="both"/>
        <w:rPr>
          <w:rFonts w:ascii="Rockwell Condensed" w:hAnsi="Rockwell Condensed"/>
          <w:i/>
          <w:u w:val="single"/>
        </w:rPr>
      </w:pPr>
      <w:r w:rsidRPr="00253B9F">
        <w:rPr>
          <w:rFonts w:ascii="Rockwell Condensed" w:hAnsi="Rockwell Condensed"/>
          <w:i/>
          <w:color w:val="0000FF"/>
          <w:u w:val="single"/>
        </w:rPr>
        <w:t>Les absences :</w:t>
      </w:r>
    </w:p>
    <w:p w14:paraId="722F667E" w14:textId="77777777" w:rsidR="000F6872" w:rsidRPr="00253B9F" w:rsidRDefault="000F6872" w:rsidP="000F6872">
      <w:pPr>
        <w:jc w:val="both"/>
      </w:pPr>
      <w:r w:rsidRPr="00253B9F">
        <w:t xml:space="preserve">Toute modification ou annulation de réservation doit être signalée le plus tôt possible afin de respecter la gestion des plannings. </w:t>
      </w:r>
      <w:r w:rsidRPr="00072408">
        <w:rPr>
          <w:b/>
          <w:i/>
          <w:u w:val="single"/>
        </w:rPr>
        <w:t>Toute absence (hors hospitalisation) qui ne sera pas signalée</w:t>
      </w:r>
      <w:r w:rsidRPr="00072408">
        <w:rPr>
          <w:u w:val="single"/>
        </w:rPr>
        <w:t xml:space="preserve"> </w:t>
      </w:r>
      <w:r w:rsidRPr="00072408">
        <w:rPr>
          <w:rFonts w:ascii="Rockwell Condensed" w:hAnsi="Rockwell Condensed"/>
          <w:b/>
          <w:i/>
          <w:u w:val="single"/>
        </w:rPr>
        <w:t>a</w:t>
      </w:r>
      <w:r w:rsidRPr="00253B9F">
        <w:rPr>
          <w:rFonts w:ascii="Rockwell Condensed" w:hAnsi="Rockwell Condensed"/>
          <w:b/>
          <w:i/>
          <w:u w:val="single"/>
        </w:rPr>
        <w:t xml:space="preserve">u plus tard avant les 24 H précédant la réservation sera facturée </w:t>
      </w:r>
      <w:r w:rsidRPr="00253B9F">
        <w:t>sur la base des heures de présence demandées.</w:t>
      </w:r>
    </w:p>
    <w:p w14:paraId="58A37807" w14:textId="64FB3204" w:rsidR="00697232" w:rsidRPr="006C3B4C" w:rsidRDefault="000F6872" w:rsidP="000A19EA">
      <w:pPr>
        <w:jc w:val="both"/>
      </w:pPr>
      <w:r w:rsidRPr="00253B9F">
        <w:t>En cas de maladie ou d’urgence d’ordre personnel, toute absence sera signalée au plus tard à 9h le matin même afin de respecter la gestion des activités et des repas.</w:t>
      </w:r>
    </w:p>
    <w:p w14:paraId="7D558FBB" w14:textId="13BAAF34" w:rsidR="00F154FB" w:rsidRDefault="00F154FB" w:rsidP="000A19EA">
      <w:pPr>
        <w:jc w:val="both"/>
        <w:rPr>
          <w:rFonts w:cs="Calibri"/>
          <w:iCs/>
        </w:rPr>
      </w:pPr>
      <w:r w:rsidRPr="00941362">
        <w:rPr>
          <w:rFonts w:cs="Calibri"/>
          <w:iCs/>
        </w:rPr>
        <w:t>Si, exceptionnellement</w:t>
      </w:r>
      <w:r w:rsidR="006C3B4C">
        <w:rPr>
          <w:rFonts w:cs="Calibri"/>
          <w:iCs/>
        </w:rPr>
        <w:t>,</w:t>
      </w:r>
      <w:r w:rsidRPr="00941362">
        <w:rPr>
          <w:rFonts w:cs="Calibri"/>
          <w:iCs/>
        </w:rPr>
        <w:t xml:space="preserve"> la famille a besoin de déposer son enfant plus tôt que son contrat ne le prévoit, la demande doit en être faite auprès de la directrice</w:t>
      </w:r>
      <w:r w:rsidR="00C41BFB" w:rsidRPr="00941362">
        <w:rPr>
          <w:rFonts w:cs="Calibri"/>
          <w:iCs/>
        </w:rPr>
        <w:t xml:space="preserve"> ou de l’équipe</w:t>
      </w:r>
      <w:r w:rsidRPr="00941362">
        <w:rPr>
          <w:rFonts w:cs="Calibri"/>
          <w:iCs/>
        </w:rPr>
        <w:t>. Il en va de même pour les départs après les heures prévues au contrat le soir.</w:t>
      </w:r>
    </w:p>
    <w:p w14:paraId="7BE01901" w14:textId="77777777" w:rsidR="006C3B4C" w:rsidRDefault="006C3B4C" w:rsidP="000A19EA">
      <w:pPr>
        <w:jc w:val="both"/>
        <w:rPr>
          <w:rFonts w:cs="Calibri"/>
          <w:iCs/>
        </w:rPr>
      </w:pPr>
    </w:p>
    <w:p w14:paraId="12408B93" w14:textId="77777777" w:rsidR="00F34110" w:rsidRPr="00253B9F" w:rsidRDefault="00F34110" w:rsidP="00F34110">
      <w:pPr>
        <w:pStyle w:val="Paragraphedeliste"/>
        <w:numPr>
          <w:ilvl w:val="0"/>
          <w:numId w:val="8"/>
        </w:numPr>
        <w:jc w:val="both"/>
        <w:rPr>
          <w:rFonts w:cs="Calibri"/>
          <w:i/>
          <w:color w:val="7030A0"/>
          <w:u w:val="single"/>
        </w:rPr>
      </w:pPr>
      <w:r w:rsidRPr="00253B9F">
        <w:rPr>
          <w:rFonts w:ascii="Rockwell Condensed" w:hAnsi="Rockwell Condensed" w:cs="Calibri"/>
          <w:b/>
          <w:i/>
          <w:color w:val="7030A0"/>
          <w:u w:val="single"/>
        </w:rPr>
        <w:t>Accueil avec tarification spécifique ou d’urgence</w:t>
      </w:r>
      <w:r w:rsidRPr="00253B9F">
        <w:rPr>
          <w:rFonts w:cs="Calibri"/>
          <w:i/>
          <w:color w:val="7030A0"/>
          <w:u w:val="single"/>
        </w:rPr>
        <w:t> :</w:t>
      </w:r>
    </w:p>
    <w:p w14:paraId="4D4CEE93" w14:textId="77777777" w:rsidR="00F34110" w:rsidRPr="00253B9F" w:rsidRDefault="00F34110" w:rsidP="00F34110">
      <w:pPr>
        <w:jc w:val="both"/>
        <w:rPr>
          <w:rFonts w:ascii="Rockwell Condensed" w:hAnsi="Rockwell Condensed"/>
          <w:i/>
          <w:color w:val="0000FF"/>
          <w:u w:val="single"/>
        </w:rPr>
      </w:pPr>
      <w:r w:rsidRPr="00253B9F">
        <w:rPr>
          <w:rFonts w:ascii="Rockwell Condensed" w:hAnsi="Rockwell Condensed"/>
          <w:i/>
          <w:color w:val="0000FF"/>
          <w:u w:val="single"/>
        </w:rPr>
        <w:t>Accueil d’urgence :</w:t>
      </w:r>
    </w:p>
    <w:p w14:paraId="1B696734" w14:textId="7F0A4E87" w:rsidR="00F34110" w:rsidRPr="00253B9F" w:rsidRDefault="00F34110" w:rsidP="00F34110">
      <w:pPr>
        <w:jc w:val="both"/>
      </w:pPr>
      <w:r w:rsidRPr="00253B9F">
        <w:t xml:space="preserve">Il s’agit du cas où l’enfant n’a jamais fréquenté la structure et pour lequel les parents souhaitent bénéficier d’un accueil </w:t>
      </w:r>
      <w:r w:rsidRPr="005A37D9">
        <w:t>exceptionnel qui sans doute ne se reproduira pas. En accueil d’urgence, si la famille ne peut fournir les justificatifs de ses ressources N-2 ou son numéro d’allocatai</w:t>
      </w:r>
      <w:r w:rsidR="000C1B14" w:rsidRPr="005A37D9">
        <w:t>re pour une consultation de ses ressources via le site dédié</w:t>
      </w:r>
      <w:r w:rsidRPr="005A37D9">
        <w:t>, alors</w:t>
      </w:r>
      <w:r w:rsidRPr="00253B9F">
        <w:t xml:space="preserve"> le tarif appliqué est la moyenne du tarif horaire de l’année précédente</w:t>
      </w:r>
      <w:r w:rsidR="008460C6">
        <w:t xml:space="preserve"> pour la structure</w:t>
      </w:r>
      <w:r w:rsidRPr="00253B9F">
        <w:t xml:space="preserve">. </w:t>
      </w:r>
    </w:p>
    <w:p w14:paraId="35A8FBA6" w14:textId="49739E6F" w:rsidR="00F34110" w:rsidRDefault="00F34110" w:rsidP="00F34110">
      <w:pPr>
        <w:jc w:val="both"/>
      </w:pPr>
      <w:r w:rsidRPr="00253B9F">
        <w:t>Les différents cas seront étudiés avec la directrice au moment où ils se présenteront.</w:t>
      </w:r>
    </w:p>
    <w:p w14:paraId="5E72DBE0" w14:textId="77777777" w:rsidR="007C6656" w:rsidRDefault="007C6656" w:rsidP="00F34110">
      <w:pPr>
        <w:jc w:val="both"/>
        <w:rPr>
          <w:rFonts w:ascii="Rockwell Condensed" w:hAnsi="Rockwell Condensed"/>
          <w:i/>
          <w:color w:val="0000FF"/>
          <w:u w:val="single"/>
        </w:rPr>
      </w:pPr>
    </w:p>
    <w:p w14:paraId="37AE01C8" w14:textId="77777777" w:rsidR="007C6656" w:rsidRDefault="007C6656" w:rsidP="00F34110">
      <w:pPr>
        <w:jc w:val="both"/>
        <w:rPr>
          <w:rFonts w:ascii="Rockwell Condensed" w:hAnsi="Rockwell Condensed"/>
          <w:i/>
          <w:color w:val="0000FF"/>
          <w:u w:val="single"/>
        </w:rPr>
      </w:pPr>
    </w:p>
    <w:p w14:paraId="39FD1B00" w14:textId="7769FA23" w:rsidR="00F34110" w:rsidRPr="00253B9F" w:rsidRDefault="00F34110" w:rsidP="00F34110">
      <w:pPr>
        <w:jc w:val="both"/>
        <w:rPr>
          <w:rFonts w:ascii="Rockwell Condensed" w:hAnsi="Rockwell Condensed"/>
          <w:i/>
          <w:color w:val="0000FF"/>
          <w:u w:val="single"/>
        </w:rPr>
      </w:pPr>
      <w:r w:rsidRPr="00253B9F">
        <w:rPr>
          <w:rFonts w:ascii="Rockwell Condensed" w:hAnsi="Rockwell Condensed"/>
          <w:i/>
          <w:color w:val="0000FF"/>
          <w:u w:val="single"/>
        </w:rPr>
        <w:lastRenderedPageBreak/>
        <w:t>Accueil d’enfants dont les familles bénéficient de minimas sociaux ou engagées dans un parcours d’insertion sociale et professionnelle :</w:t>
      </w:r>
    </w:p>
    <w:p w14:paraId="3E01ABE9" w14:textId="77777777" w:rsidR="00F34110" w:rsidRDefault="00F34110" w:rsidP="00F34110">
      <w:pPr>
        <w:jc w:val="both"/>
      </w:pPr>
      <w:r w:rsidRPr="00253B9F">
        <w:t>Les enfants de familles bénéficiaires de minima</w:t>
      </w:r>
      <w:r w:rsidR="00973F20" w:rsidRPr="00253B9F">
        <w:t>s</w:t>
      </w:r>
      <w:r w:rsidRPr="00253B9F">
        <w:t xml:space="preserve"> sociaux se verront accueillis dans les mêmes conditions que les autres familles. Le tarif horaire sera calculé en fonction des ressources N-2 avec, si besoin, application d’un tarif plancher défini chaque début d’année par la CNAF.</w:t>
      </w:r>
    </w:p>
    <w:p w14:paraId="612CEC79" w14:textId="1A277A49" w:rsidR="00697232" w:rsidRPr="00941362" w:rsidRDefault="00A32658" w:rsidP="00F34110">
      <w:pPr>
        <w:jc w:val="both"/>
        <w:rPr>
          <w:rFonts w:ascii="Rockwell Condensed" w:hAnsi="Rockwell Condensed"/>
          <w:i/>
          <w:color w:val="0000FF"/>
          <w:u w:val="single"/>
        </w:rPr>
      </w:pPr>
      <w:r w:rsidRPr="00941362">
        <w:rPr>
          <w:rFonts w:ascii="Rockwell Condensed" w:hAnsi="Rockwell Condensed"/>
          <w:i/>
          <w:color w:val="0000FF"/>
          <w:u w:val="single"/>
        </w:rPr>
        <w:t xml:space="preserve">Tarifications spécifiques : </w:t>
      </w:r>
    </w:p>
    <w:p w14:paraId="17314380" w14:textId="0CADE614" w:rsidR="00A32658" w:rsidRPr="00941362" w:rsidRDefault="00A32658" w:rsidP="00F34110">
      <w:pPr>
        <w:jc w:val="both"/>
      </w:pPr>
      <w:r w:rsidRPr="00941362">
        <w:t>Le plancher de ressources est retenu pour le calcul des participations familiales dans les cas suivants :</w:t>
      </w:r>
    </w:p>
    <w:p w14:paraId="06604A1C" w14:textId="467DF3FE" w:rsidR="00A32658" w:rsidRPr="00941362" w:rsidRDefault="00A32658" w:rsidP="00A32658">
      <w:pPr>
        <w:pStyle w:val="Paragraphedeliste"/>
        <w:numPr>
          <w:ilvl w:val="0"/>
          <w:numId w:val="28"/>
        </w:numPr>
        <w:jc w:val="both"/>
      </w:pPr>
      <w:r w:rsidRPr="00941362">
        <w:t>Familles ayant des ressources nulles ou inférieures à ce montant plancher,</w:t>
      </w:r>
    </w:p>
    <w:p w14:paraId="69063E4C" w14:textId="203A3FE8" w:rsidR="00A32658" w:rsidRPr="00941362" w:rsidRDefault="00A32658" w:rsidP="00A32658">
      <w:pPr>
        <w:pStyle w:val="Paragraphedeliste"/>
        <w:numPr>
          <w:ilvl w:val="0"/>
          <w:numId w:val="28"/>
        </w:numPr>
        <w:jc w:val="both"/>
      </w:pPr>
      <w:r w:rsidRPr="00941362">
        <w:t>Enfants placés en famille d’accueil au titre de l’aide sociale à l’’enfance,</w:t>
      </w:r>
    </w:p>
    <w:p w14:paraId="429664ED" w14:textId="2987333E" w:rsidR="00A32658" w:rsidRDefault="00A32658" w:rsidP="00A32658">
      <w:pPr>
        <w:pStyle w:val="Paragraphedeliste"/>
        <w:numPr>
          <w:ilvl w:val="0"/>
          <w:numId w:val="28"/>
        </w:numPr>
        <w:jc w:val="both"/>
      </w:pPr>
      <w:r w:rsidRPr="00941362">
        <w:t>Personnes non allocataires ne disposant ni d’avis d’imposition, ni de fiches de salaires.</w:t>
      </w:r>
    </w:p>
    <w:p w14:paraId="42C5A658" w14:textId="77777777" w:rsidR="007C6656" w:rsidRPr="00941362" w:rsidRDefault="007C6656" w:rsidP="007C6656">
      <w:pPr>
        <w:pStyle w:val="Paragraphedeliste"/>
        <w:jc w:val="both"/>
      </w:pPr>
    </w:p>
    <w:p w14:paraId="5330120A" w14:textId="77777777" w:rsidR="00B5563B" w:rsidRDefault="00F34110" w:rsidP="00F34110">
      <w:pPr>
        <w:jc w:val="both"/>
        <w:rPr>
          <w:rFonts w:ascii="Rockwell Condensed" w:hAnsi="Rockwell Condensed"/>
          <w:b/>
          <w:i/>
          <w:color w:val="0070C0"/>
        </w:rPr>
      </w:pPr>
      <w:r w:rsidRPr="00253B9F">
        <w:rPr>
          <w:rFonts w:ascii="Rockwell Condensed" w:hAnsi="Rockwell Condensed"/>
          <w:b/>
          <w:i/>
          <w:color w:val="0070C0"/>
          <w:u w:val="single"/>
        </w:rPr>
        <w:t>A</w:t>
      </w:r>
      <w:r w:rsidR="00072408">
        <w:rPr>
          <w:rFonts w:ascii="Rockwell Condensed" w:hAnsi="Rockwell Condensed"/>
          <w:b/>
          <w:i/>
          <w:color w:val="0070C0"/>
          <w:u w:val="single"/>
        </w:rPr>
        <w:t>RTICLE</w:t>
      </w:r>
      <w:r w:rsidRPr="00253B9F">
        <w:rPr>
          <w:rFonts w:ascii="Rockwell Condensed" w:hAnsi="Rockwell Condensed"/>
          <w:b/>
          <w:i/>
          <w:color w:val="0070C0"/>
          <w:u w:val="single"/>
        </w:rPr>
        <w:t xml:space="preserve"> 7 </w:t>
      </w:r>
      <w:r w:rsidRPr="00072408">
        <w:rPr>
          <w:rFonts w:ascii="Rockwell Condensed" w:hAnsi="Rockwell Condensed"/>
          <w:b/>
          <w:i/>
          <w:color w:val="0070C0"/>
        </w:rPr>
        <w:t>:</w:t>
      </w:r>
      <w:r w:rsidRPr="00253B9F">
        <w:rPr>
          <w:rFonts w:ascii="Rockwell Condensed" w:hAnsi="Rockwell Condensed"/>
          <w:b/>
          <w:i/>
          <w:color w:val="0070C0"/>
        </w:rPr>
        <w:t xml:space="preserve"> </w:t>
      </w:r>
      <w:r w:rsidR="00654714">
        <w:rPr>
          <w:rFonts w:ascii="Rockwell Condensed" w:hAnsi="Rockwell Condensed"/>
          <w:b/>
          <w:i/>
          <w:color w:val="0070C0"/>
        </w:rPr>
        <w:t>LES CRITERES D’ADMISSION</w:t>
      </w:r>
    </w:p>
    <w:p w14:paraId="4D6B00EE" w14:textId="42316A56" w:rsidR="000C1B14" w:rsidRPr="003A1B47" w:rsidRDefault="000C1B14" w:rsidP="004C2274">
      <w:pPr>
        <w:jc w:val="both"/>
        <w:rPr>
          <w:rFonts w:cs="Verdana"/>
        </w:rPr>
      </w:pPr>
      <w:r w:rsidRPr="005A37D9">
        <w:rPr>
          <w:rFonts w:cs="Verdana"/>
        </w:rPr>
        <w:t xml:space="preserve">Les inscriptions définitives se font après </w:t>
      </w:r>
      <w:r w:rsidRPr="00BC05CB">
        <w:rPr>
          <w:rFonts w:cs="Verdana"/>
        </w:rPr>
        <w:t xml:space="preserve">décision </w:t>
      </w:r>
      <w:r w:rsidR="003828BE" w:rsidRPr="00BC05CB">
        <w:rPr>
          <w:rFonts w:cs="Verdana"/>
        </w:rPr>
        <w:t xml:space="preserve">collégiale </w:t>
      </w:r>
      <w:r w:rsidRPr="00BC05CB">
        <w:rPr>
          <w:rFonts w:cs="Verdana"/>
        </w:rPr>
        <w:t>de</w:t>
      </w:r>
      <w:r w:rsidR="00F154FB" w:rsidRPr="00BC05CB">
        <w:rPr>
          <w:rFonts w:cs="Verdana"/>
        </w:rPr>
        <w:t>s</w:t>
      </w:r>
      <w:r w:rsidRPr="005A37D9">
        <w:rPr>
          <w:rFonts w:cs="Verdana"/>
        </w:rPr>
        <w:t xml:space="preserve"> commission</w:t>
      </w:r>
      <w:r w:rsidR="00F154FB">
        <w:rPr>
          <w:rFonts w:cs="Verdana"/>
        </w:rPr>
        <w:t xml:space="preserve">s </w:t>
      </w:r>
      <w:r w:rsidRPr="005A37D9">
        <w:rPr>
          <w:rFonts w:cs="Verdana"/>
        </w:rPr>
        <w:t>d’attribution des places d’accueil.</w:t>
      </w:r>
    </w:p>
    <w:p w14:paraId="1D0F81C1" w14:textId="58841440" w:rsidR="00F34110" w:rsidRPr="00253B9F" w:rsidRDefault="000C1B14" w:rsidP="004C2274">
      <w:pPr>
        <w:jc w:val="both"/>
      </w:pPr>
      <w:r>
        <w:t>Elles</w:t>
      </w:r>
      <w:r w:rsidR="00965868" w:rsidRPr="00253B9F">
        <w:t xml:space="preserve"> se font </w:t>
      </w:r>
      <w:r w:rsidR="00741795" w:rsidRPr="00253B9F">
        <w:t>auprès de la directrice</w:t>
      </w:r>
      <w:r w:rsidR="00965868" w:rsidRPr="00253B9F">
        <w:t xml:space="preserve"> en fonction des critères d’attribution des places définis par la commission, à savoir :</w:t>
      </w:r>
    </w:p>
    <w:p w14:paraId="1BAD2BA1" w14:textId="77777777" w:rsidR="0038766C" w:rsidRPr="00941362" w:rsidRDefault="0038766C" w:rsidP="0038766C">
      <w:pPr>
        <w:jc w:val="both"/>
      </w:pPr>
      <w:r>
        <w:t xml:space="preserve">- </w:t>
      </w:r>
      <w:r>
        <w:rPr>
          <w:u w:val="single"/>
        </w:rPr>
        <w:t>le lieu de résidence</w:t>
      </w:r>
      <w:r>
        <w:t> : priorité donnée aux enfants de la Communauté de Communes Terres Touloises et, uniquement pour « La Clé des Champs », de la Communauté de Communes Mad et Moselle</w:t>
      </w:r>
      <w:r w:rsidRPr="00941362">
        <w:t>, avec laquelle une convention a été signée. De manière complémentaire, en cas de places disponibles, des familles résidant hors territoire, peuvent être accueillies.</w:t>
      </w:r>
    </w:p>
    <w:p w14:paraId="18693618" w14:textId="77777777" w:rsidR="0038766C" w:rsidRPr="00941362" w:rsidRDefault="0038766C" w:rsidP="0038766C">
      <w:bookmarkStart w:id="3" w:name="_Hlk4762297"/>
      <w:r w:rsidRPr="00941362">
        <w:t>- Le rassemblement de la fratrie</w:t>
      </w:r>
      <w:bookmarkEnd w:id="3"/>
    </w:p>
    <w:p w14:paraId="7E370105" w14:textId="77777777" w:rsidR="0038766C" w:rsidRPr="00941362" w:rsidRDefault="0038766C" w:rsidP="0038766C">
      <w:pPr>
        <w:jc w:val="both"/>
      </w:pPr>
      <w:r w:rsidRPr="00941362">
        <w:t>- l’âge de l’enfant à la date d’accueil demandée</w:t>
      </w:r>
    </w:p>
    <w:p w14:paraId="6D9B9902" w14:textId="3B0B3F34" w:rsidR="0038766C" w:rsidRPr="00941362" w:rsidRDefault="0038766C" w:rsidP="0038766C">
      <w:pPr>
        <w:jc w:val="both"/>
      </w:pPr>
      <w:r w:rsidRPr="00941362">
        <w:t>- la compatibilité du</w:t>
      </w:r>
      <w:r w:rsidR="003B0299" w:rsidRPr="00941362">
        <w:t xml:space="preserve"> </w:t>
      </w:r>
      <w:r w:rsidRPr="00941362">
        <w:t xml:space="preserve">planning demandé avec les disponibilités </w:t>
      </w:r>
    </w:p>
    <w:p w14:paraId="7DBDE12B" w14:textId="77777777" w:rsidR="0038766C" w:rsidRPr="00941362" w:rsidRDefault="0038766C" w:rsidP="0038766C">
      <w:r w:rsidRPr="00941362">
        <w:t>- l’ordre d’arrivée de la demande</w:t>
      </w:r>
    </w:p>
    <w:p w14:paraId="1BA84CD0" w14:textId="77777777" w:rsidR="0038766C" w:rsidRDefault="0038766C" w:rsidP="0038766C">
      <w:pPr>
        <w:jc w:val="both"/>
      </w:pPr>
      <w:r w:rsidRPr="00941362">
        <w:t>-  Dans la mesure du possible</w:t>
      </w:r>
      <w:r w:rsidRPr="00941362">
        <w:rPr>
          <w:u w:val="single"/>
        </w:rPr>
        <w:t>,</w:t>
      </w:r>
      <w:r w:rsidRPr="00941362">
        <w:t xml:space="preserve"> priorité est donnée aux familles bénéficiant de minimas sociaux, à des situations sociales particulières ou à une demande de travailleurs sociaux, et aux familles en recherche d’emploi ou en retour à l’emploi.</w:t>
      </w:r>
    </w:p>
    <w:p w14:paraId="229792B8" w14:textId="77777777" w:rsidR="0038766C" w:rsidRDefault="0038766C" w:rsidP="0038766C">
      <w:pPr>
        <w:jc w:val="both"/>
      </w:pPr>
      <w:r>
        <w:t>La structure se réserve le droit de modifier ce classement afin de respecter l’homogénéité des groupes d’âge et des sections. En effet, La répartition des groupes d’âge doit être équitable pour répondre aux normes d’encadrement tout au long de la journée et dans le cadre de l’aménagement des locaux (nombre de lits, espaces dédiés aux activités et aux repas).</w:t>
      </w:r>
    </w:p>
    <w:p w14:paraId="2A42AEA2" w14:textId="338B491F" w:rsidR="00654714" w:rsidRDefault="000C1B14" w:rsidP="004C2274">
      <w:pPr>
        <w:jc w:val="both"/>
        <w:rPr>
          <w:rFonts w:cs="Verdana"/>
          <w:color w:val="FF0000"/>
        </w:rPr>
      </w:pPr>
      <w:r>
        <w:t>L</w:t>
      </w:r>
      <w:r w:rsidR="00B5563B" w:rsidRPr="00253B9F">
        <w:t xml:space="preserve">’accueil pourra être proposé aux parents </w:t>
      </w:r>
      <w:r w:rsidR="000811C9">
        <w:t>dans l’une ou l’autre des structures</w:t>
      </w:r>
      <w:r w:rsidR="00B5563B" w:rsidRPr="00253B9F">
        <w:t>,</w:t>
      </w:r>
      <w:r>
        <w:t xml:space="preserve"> en fonction du choix prioritaire </w:t>
      </w:r>
      <w:r w:rsidRPr="00941362">
        <w:t>exprimé par</w:t>
      </w:r>
      <w:r w:rsidR="00F154FB" w:rsidRPr="00941362">
        <w:t xml:space="preserve"> ces derniers</w:t>
      </w:r>
      <w:r w:rsidRPr="00941362">
        <w:t>,</w:t>
      </w:r>
      <w:r w:rsidR="000811C9" w:rsidRPr="00941362">
        <w:t xml:space="preserve"> des</w:t>
      </w:r>
      <w:r w:rsidR="000811C9">
        <w:t xml:space="preserve"> places disponibles et des critères d’admission ci-dessus explicités.</w:t>
      </w:r>
      <w:r w:rsidR="008E2EA9" w:rsidRPr="00253B9F">
        <w:rPr>
          <w:rFonts w:cs="Verdana"/>
          <w:color w:val="FF0000"/>
        </w:rPr>
        <w:t xml:space="preserve"> </w:t>
      </w:r>
    </w:p>
    <w:p w14:paraId="01810B39" w14:textId="4E983ED5" w:rsidR="007C6656" w:rsidRDefault="007C6656" w:rsidP="004C2274">
      <w:pPr>
        <w:jc w:val="both"/>
        <w:rPr>
          <w:rFonts w:cs="Verdana"/>
          <w:color w:val="FF0000"/>
        </w:rPr>
      </w:pPr>
    </w:p>
    <w:p w14:paraId="41AF42E7" w14:textId="77777777" w:rsidR="007C6656" w:rsidRDefault="007C6656" w:rsidP="004C2274">
      <w:pPr>
        <w:jc w:val="both"/>
        <w:rPr>
          <w:rFonts w:cs="Verdana"/>
          <w:color w:val="FF0000"/>
        </w:rPr>
      </w:pPr>
    </w:p>
    <w:p w14:paraId="67A74298" w14:textId="77777777" w:rsidR="007C6656" w:rsidRDefault="007C6656" w:rsidP="00654714">
      <w:pPr>
        <w:jc w:val="both"/>
        <w:rPr>
          <w:rFonts w:ascii="Rockwell Condensed" w:hAnsi="Rockwell Condensed"/>
          <w:b/>
          <w:i/>
          <w:color w:val="0070C0"/>
          <w:u w:val="single"/>
        </w:rPr>
      </w:pPr>
    </w:p>
    <w:p w14:paraId="318B8022" w14:textId="638B0763" w:rsidR="00654714" w:rsidRPr="00253B9F" w:rsidRDefault="00654714" w:rsidP="00654714">
      <w:pPr>
        <w:jc w:val="both"/>
        <w:rPr>
          <w:rFonts w:ascii="Rockwell Condensed" w:hAnsi="Rockwell Condensed"/>
          <w:b/>
          <w:i/>
          <w:color w:val="0070C0"/>
        </w:rPr>
      </w:pPr>
      <w:r w:rsidRPr="00253B9F">
        <w:rPr>
          <w:rFonts w:ascii="Rockwell Condensed" w:hAnsi="Rockwell Condensed"/>
          <w:b/>
          <w:i/>
          <w:color w:val="0070C0"/>
          <w:u w:val="single"/>
        </w:rPr>
        <w:lastRenderedPageBreak/>
        <w:t>A</w:t>
      </w:r>
      <w:r>
        <w:rPr>
          <w:rFonts w:ascii="Rockwell Condensed" w:hAnsi="Rockwell Condensed"/>
          <w:b/>
          <w:i/>
          <w:color w:val="0070C0"/>
          <w:u w:val="single"/>
        </w:rPr>
        <w:t xml:space="preserve">RTICLE 8 </w:t>
      </w:r>
      <w:r w:rsidRPr="00654714">
        <w:rPr>
          <w:rFonts w:ascii="Rockwell Condensed" w:hAnsi="Rockwell Condensed"/>
          <w:b/>
          <w:color w:val="0070C0"/>
        </w:rPr>
        <w:t xml:space="preserve">: </w:t>
      </w:r>
      <w:r>
        <w:rPr>
          <w:rFonts w:ascii="Rockwell Condensed" w:hAnsi="Rockwell Condensed"/>
          <w:b/>
          <w:i/>
          <w:color w:val="0070C0"/>
        </w:rPr>
        <w:t>LES MODALITES D’INSCRIPTION</w:t>
      </w:r>
    </w:p>
    <w:p w14:paraId="4FBF727D" w14:textId="77777777" w:rsidR="00654714" w:rsidRPr="00253B9F" w:rsidRDefault="00654714" w:rsidP="00654714">
      <w:pPr>
        <w:jc w:val="both"/>
        <w:rPr>
          <w:b/>
        </w:rPr>
      </w:pPr>
      <w:r w:rsidRPr="00253B9F">
        <w:rPr>
          <w:b/>
        </w:rPr>
        <w:t>Tout changement de situation familiale (adresse, ressources, numéros de téléphon</w:t>
      </w:r>
      <w:r w:rsidR="005A37D9">
        <w:rPr>
          <w:b/>
        </w:rPr>
        <w:t>e…</w:t>
      </w:r>
      <w:r w:rsidRPr="00253B9F">
        <w:rPr>
          <w:b/>
        </w:rPr>
        <w:t>) doit être impérativement signalé à la direction dans les plus brefs délais avec remise des justificatifs correspondants.</w:t>
      </w:r>
    </w:p>
    <w:p w14:paraId="7E9812F4" w14:textId="77777777" w:rsidR="00090277" w:rsidRPr="00253B9F" w:rsidRDefault="00090277" w:rsidP="00090277">
      <w:pPr>
        <w:pStyle w:val="Paragraphedeliste"/>
        <w:numPr>
          <w:ilvl w:val="0"/>
          <w:numId w:val="8"/>
        </w:numPr>
        <w:rPr>
          <w:b/>
          <w:i/>
          <w:color w:val="7030A0"/>
          <w:u w:val="single"/>
        </w:rPr>
      </w:pPr>
      <w:r w:rsidRPr="00253B9F">
        <w:rPr>
          <w:rFonts w:ascii="Rockwell Condensed" w:hAnsi="Rockwell Condensed"/>
          <w:b/>
          <w:i/>
          <w:color w:val="7030A0"/>
          <w:u w:val="single"/>
        </w:rPr>
        <w:t>La préinscription</w:t>
      </w:r>
      <w:r w:rsidRPr="00253B9F">
        <w:rPr>
          <w:b/>
          <w:i/>
          <w:color w:val="7030A0"/>
          <w:u w:val="single"/>
        </w:rPr>
        <w:t> :</w:t>
      </w:r>
    </w:p>
    <w:p w14:paraId="2B1C09E9" w14:textId="5B5CB846" w:rsidR="00090277" w:rsidRPr="00253B9F" w:rsidRDefault="00090277" w:rsidP="004C2274">
      <w:pPr>
        <w:jc w:val="both"/>
      </w:pPr>
      <w:r w:rsidRPr="00253B9F">
        <w:t>Les préinscriptions sur liste d’attente se font toute l’année. Les familles sont invitées à contacter la responsable de la structure.</w:t>
      </w:r>
      <w:r w:rsidR="00CE7B5B">
        <w:t xml:space="preserve"> Une fiche de pré-inscription est à disposition des familles sur le site de la Communauté de Communes Terres Touloises.</w:t>
      </w:r>
      <w:r w:rsidR="006E05E0" w:rsidRPr="006E05E0">
        <w:t xml:space="preserve"> </w:t>
      </w:r>
    </w:p>
    <w:p w14:paraId="6DB4FF71" w14:textId="77777777" w:rsidR="00090277" w:rsidRPr="00253B9F" w:rsidRDefault="00090277" w:rsidP="004C2274">
      <w:pPr>
        <w:jc w:val="both"/>
        <w:rPr>
          <w:b/>
        </w:rPr>
      </w:pPr>
      <w:r w:rsidRPr="00253B9F">
        <w:rPr>
          <w:b/>
        </w:rPr>
        <w:t>Le fait d’avoir déposé un dossier de préinscription ne vaut pas inscription définitive.</w:t>
      </w:r>
    </w:p>
    <w:p w14:paraId="53B87D0C" w14:textId="77777777" w:rsidR="00090277" w:rsidRPr="00253B9F" w:rsidRDefault="00090277" w:rsidP="004C2274">
      <w:pPr>
        <w:pStyle w:val="Paragraphedeliste"/>
        <w:numPr>
          <w:ilvl w:val="0"/>
          <w:numId w:val="8"/>
        </w:numPr>
        <w:jc w:val="both"/>
      </w:pPr>
      <w:r w:rsidRPr="00253B9F">
        <w:rPr>
          <w:rFonts w:ascii="Rockwell Condensed" w:hAnsi="Rockwell Condensed"/>
          <w:b/>
          <w:i/>
          <w:color w:val="7030A0"/>
          <w:u w:val="single"/>
        </w:rPr>
        <w:t>Les inscriptions</w:t>
      </w:r>
      <w:r w:rsidRPr="00253B9F">
        <w:rPr>
          <w:b/>
          <w:i/>
          <w:color w:val="7030A0"/>
          <w:u w:val="single"/>
        </w:rPr>
        <w:t> :</w:t>
      </w:r>
    </w:p>
    <w:p w14:paraId="67A21DE2" w14:textId="77777777" w:rsidR="00090277" w:rsidRPr="00253B9F" w:rsidRDefault="00090277" w:rsidP="004C2274">
      <w:pPr>
        <w:jc w:val="both"/>
      </w:pPr>
      <w:r w:rsidRPr="00253B9F">
        <w:t>Celles-ci se font après avoir pris rendez-vous auprès de la responsable de la structure.</w:t>
      </w:r>
    </w:p>
    <w:p w14:paraId="51614FDA" w14:textId="77777777" w:rsidR="00090277" w:rsidRPr="00253B9F" w:rsidRDefault="00090277" w:rsidP="004C2274">
      <w:pPr>
        <w:jc w:val="both"/>
      </w:pPr>
      <w:r w:rsidRPr="00253B9F">
        <w:t>Au cours de cet entretien, sont expliqués aux parents le fonctionnement de la structure ainsi que le règlement. Il s’agit de poser les premiers repères de la relation qui va se construire entre l’enfant, les parents et l’équipe.</w:t>
      </w:r>
    </w:p>
    <w:p w14:paraId="1D41357D" w14:textId="618273D1" w:rsidR="00090277" w:rsidRPr="00253B9F" w:rsidRDefault="00090277" w:rsidP="004C2274">
      <w:pPr>
        <w:jc w:val="both"/>
      </w:pPr>
      <w:r w:rsidRPr="00253B9F">
        <w:t>C’est au cours de cet entretien que sera complété le dossier administratif</w:t>
      </w:r>
      <w:r w:rsidR="00F154FB">
        <w:t>.</w:t>
      </w:r>
      <w:r w:rsidRPr="00253B9F">
        <w:t xml:space="preserve"> </w:t>
      </w:r>
    </w:p>
    <w:p w14:paraId="69ADC756" w14:textId="7D5C8A57" w:rsidR="00D5251A" w:rsidRPr="00253B9F" w:rsidRDefault="00D5251A" w:rsidP="004C2274">
      <w:pPr>
        <w:jc w:val="both"/>
      </w:pPr>
      <w:r w:rsidRPr="00253B9F">
        <w:t>L’inscription n’est effective qu’à partir du moment où le dossie</w:t>
      </w:r>
      <w:r w:rsidR="00B5563B" w:rsidRPr="00253B9F">
        <w:t xml:space="preserve">r de l’enfant est complet et les vaccinations </w:t>
      </w:r>
      <w:r w:rsidR="00B5563B" w:rsidRPr="00253B9F">
        <w:rPr>
          <w:b/>
          <w:i/>
          <w:u w:val="single"/>
        </w:rPr>
        <w:t>obligatoires</w:t>
      </w:r>
      <w:r w:rsidR="00B5563B" w:rsidRPr="00253B9F">
        <w:t xml:space="preserve"> à jour (calendrier vaccinal du 01/01/20</w:t>
      </w:r>
      <w:r w:rsidR="00191BE0">
        <w:t>25</w:t>
      </w:r>
      <w:r w:rsidR="00B5563B" w:rsidRPr="00253B9F">
        <w:t>).</w:t>
      </w:r>
    </w:p>
    <w:p w14:paraId="60D8D33E" w14:textId="77777777" w:rsidR="007C6656" w:rsidRPr="00253B9F" w:rsidRDefault="007C6656" w:rsidP="00654714">
      <w:pPr>
        <w:jc w:val="both"/>
      </w:pPr>
    </w:p>
    <w:p w14:paraId="196C8E85" w14:textId="37C374A1" w:rsidR="00D5251A" w:rsidRPr="00253B9F" w:rsidRDefault="00D5251A" w:rsidP="00D5251A">
      <w:pPr>
        <w:pStyle w:val="Paragraphedeliste"/>
        <w:numPr>
          <w:ilvl w:val="0"/>
          <w:numId w:val="8"/>
        </w:numPr>
      </w:pPr>
      <w:r w:rsidRPr="00253B9F">
        <w:rPr>
          <w:rFonts w:ascii="Rockwell Condensed" w:hAnsi="Rockwell Condensed"/>
          <w:b/>
          <w:i/>
          <w:color w:val="7030A0"/>
          <w:u w:val="single"/>
        </w:rPr>
        <w:t>La période d</w:t>
      </w:r>
      <w:r w:rsidR="004F27CA">
        <w:rPr>
          <w:rFonts w:ascii="Rockwell Condensed" w:hAnsi="Rockwell Condensed"/>
          <w:b/>
          <w:i/>
          <w:color w:val="7030A0"/>
          <w:u w:val="single"/>
        </w:rPr>
        <w:t>e familiarisation</w:t>
      </w:r>
    </w:p>
    <w:p w14:paraId="74A44BDF" w14:textId="60DDE129" w:rsidR="00D5251A" w:rsidRPr="00253B9F" w:rsidRDefault="00D5251A" w:rsidP="00D5251A">
      <w:pPr>
        <w:jc w:val="both"/>
      </w:pPr>
      <w:r w:rsidRPr="00253B9F">
        <w:t>Lors d’un premier ac</w:t>
      </w:r>
      <w:r w:rsidR="00B5563B" w:rsidRPr="00253B9F">
        <w:t>cueil</w:t>
      </w:r>
      <w:r w:rsidRPr="00253B9F">
        <w:t xml:space="preserve"> une période dite </w:t>
      </w:r>
      <w:r w:rsidR="00BC05CB">
        <w:t>« d</w:t>
      </w:r>
      <w:r w:rsidR="00191BE0">
        <w:t xml:space="preserve">e </w:t>
      </w:r>
      <w:proofErr w:type="gramStart"/>
      <w:r w:rsidR="00191BE0">
        <w:t>familiarisation</w:t>
      </w:r>
      <w:r w:rsidRPr="00253B9F">
        <w:t>»</w:t>
      </w:r>
      <w:proofErr w:type="gramEnd"/>
      <w:r w:rsidRPr="00253B9F">
        <w:t xml:space="preserve"> est</w:t>
      </w:r>
      <w:r w:rsidR="00191BE0">
        <w:t xml:space="preserve"> nécessaire</w:t>
      </w:r>
      <w:r w:rsidRPr="00253B9F">
        <w:t xml:space="preserve"> afin d’assurer un meilleur vécu pour l’enfant, les parents et le personnel.</w:t>
      </w:r>
    </w:p>
    <w:p w14:paraId="5DFF95C2" w14:textId="2719AABF" w:rsidR="00D5251A" w:rsidRPr="00253B9F" w:rsidRDefault="00D5251A" w:rsidP="00D5251A">
      <w:pPr>
        <w:jc w:val="both"/>
      </w:pPr>
      <w:r w:rsidRPr="00253B9F">
        <w:t>Cette période a pour objectifs :</w:t>
      </w:r>
    </w:p>
    <w:p w14:paraId="3121151C" w14:textId="77777777" w:rsidR="00D5251A" w:rsidRPr="00253B9F" w:rsidRDefault="00D5251A" w:rsidP="00D5251A">
      <w:pPr>
        <w:pStyle w:val="Paragraphedeliste"/>
        <w:jc w:val="both"/>
      </w:pPr>
      <w:r w:rsidRPr="00253B9F">
        <w:t>- d’accepter la séparation de l’enfant avec les parents</w:t>
      </w:r>
    </w:p>
    <w:p w14:paraId="5D33A0A5" w14:textId="77777777" w:rsidR="00D5251A" w:rsidRPr="00253B9F" w:rsidRDefault="00D5251A" w:rsidP="00D5251A">
      <w:pPr>
        <w:pStyle w:val="Paragraphedeliste"/>
        <w:jc w:val="both"/>
      </w:pPr>
      <w:r w:rsidRPr="00253B9F">
        <w:t>- de préparer l’enfant à un changement d’environnement</w:t>
      </w:r>
    </w:p>
    <w:p w14:paraId="20A6D31A" w14:textId="77777777" w:rsidR="00D5251A" w:rsidRPr="00253B9F" w:rsidRDefault="00D5251A" w:rsidP="00D5251A">
      <w:pPr>
        <w:pStyle w:val="Paragraphedeliste"/>
        <w:jc w:val="both"/>
      </w:pPr>
      <w:r w:rsidRPr="00253B9F">
        <w:t>- de s’intégrer progressivement au rythme et à la vie de la structure</w:t>
      </w:r>
    </w:p>
    <w:p w14:paraId="3AFD5B45" w14:textId="77777777" w:rsidR="00D5251A" w:rsidRPr="00253B9F" w:rsidRDefault="00D5251A" w:rsidP="00D5251A">
      <w:r w:rsidRPr="00253B9F">
        <w:t>Cette période sera de plus ou moins courte durée (minimum 1 semaine) et sera définie avec l’équipe professionnelle en fonction de la capacité d’intégration de l’enfant.</w:t>
      </w:r>
    </w:p>
    <w:p w14:paraId="24A34334" w14:textId="77777777" w:rsidR="00B3079A" w:rsidRPr="00253B9F" w:rsidRDefault="00B3079A" w:rsidP="00B3079A">
      <w:pPr>
        <w:pStyle w:val="Paragraphedeliste"/>
        <w:numPr>
          <w:ilvl w:val="0"/>
          <w:numId w:val="8"/>
        </w:numPr>
        <w:jc w:val="both"/>
        <w:rPr>
          <w:b/>
        </w:rPr>
      </w:pPr>
      <w:r w:rsidRPr="00253B9F">
        <w:rPr>
          <w:rFonts w:ascii="Rockwell Condensed" w:hAnsi="Rockwell Condensed"/>
          <w:b/>
          <w:i/>
          <w:color w:val="7030A0"/>
          <w:u w:val="single"/>
        </w:rPr>
        <w:t>Les conditions d’admission particulières/ enfant porteur de handicap</w:t>
      </w:r>
      <w:r w:rsidRPr="00253B9F">
        <w:rPr>
          <w:b/>
          <w:i/>
          <w:color w:val="7030A0"/>
          <w:u w:val="single"/>
        </w:rPr>
        <w:t> :</w:t>
      </w:r>
    </w:p>
    <w:p w14:paraId="4A623538" w14:textId="59FA7C23" w:rsidR="00B3079A" w:rsidRPr="00253B9F" w:rsidRDefault="00B3079A" w:rsidP="00B3079A">
      <w:pPr>
        <w:jc w:val="both"/>
      </w:pPr>
      <w:r w:rsidRPr="00253B9F">
        <w:t xml:space="preserve">Il </w:t>
      </w:r>
      <w:r w:rsidR="00025D5B">
        <w:t>est possible d’accueillir</w:t>
      </w:r>
      <w:r w:rsidRPr="00253B9F">
        <w:t xml:space="preserve"> un enfant porteur de handicap dans la mesure où </w:t>
      </w:r>
      <w:r w:rsidR="00025D5B">
        <w:t>son état de santé</w:t>
      </w:r>
      <w:r w:rsidRPr="00253B9F">
        <w:t xml:space="preserve"> est compatible avec la vie de la structure. Un projet d’accueil individuel (PAI) sera envisagé en concertation avec </w:t>
      </w:r>
      <w:r w:rsidR="00A66655" w:rsidRPr="00253B9F">
        <w:t xml:space="preserve">les parents, </w:t>
      </w:r>
      <w:r w:rsidRPr="00BC05CB">
        <w:t xml:space="preserve">le </w:t>
      </w:r>
      <w:r w:rsidR="006E05E0" w:rsidRPr="00BC05CB">
        <w:t>RSAI</w:t>
      </w:r>
      <w:r w:rsidRPr="00BC05CB">
        <w:t xml:space="preserve"> et la responsable de la structure accueillante</w:t>
      </w:r>
      <w:r w:rsidR="006E05E0" w:rsidRPr="00BC05CB">
        <w:t xml:space="preserve"> (</w:t>
      </w:r>
      <w:proofErr w:type="spellStart"/>
      <w:r w:rsidR="006E05E0" w:rsidRPr="00BC05CB">
        <w:t>cf</w:t>
      </w:r>
      <w:proofErr w:type="spellEnd"/>
      <w:r w:rsidR="006E05E0" w:rsidRPr="00BC05CB">
        <w:t xml:space="preserve"> Annexe 1)</w:t>
      </w:r>
    </w:p>
    <w:p w14:paraId="34A0840E" w14:textId="77777777" w:rsidR="00B3079A" w:rsidRDefault="00B3079A" w:rsidP="00B3079A">
      <w:r w:rsidRPr="00253B9F">
        <w:t>L’enfant sera admis si toutes les conditions pour une prise en charge de qualité sont réunies. Des réunions régulières seront prévues afin de pouvoir réajuster à tout moment la prise en charge.</w:t>
      </w:r>
    </w:p>
    <w:p w14:paraId="1F21C63C" w14:textId="77777777" w:rsidR="00BC05CB" w:rsidRDefault="00BC05CB" w:rsidP="00654714">
      <w:pPr>
        <w:jc w:val="both"/>
        <w:rPr>
          <w:rFonts w:ascii="Rockwell Condensed" w:hAnsi="Rockwell Condensed"/>
          <w:b/>
          <w:i/>
          <w:color w:val="0070C0"/>
          <w:u w:val="single"/>
        </w:rPr>
      </w:pPr>
    </w:p>
    <w:p w14:paraId="492FA137" w14:textId="77777777" w:rsidR="00BC05CB" w:rsidRDefault="00BC05CB" w:rsidP="00654714">
      <w:pPr>
        <w:jc w:val="both"/>
        <w:rPr>
          <w:rFonts w:ascii="Rockwell Condensed" w:hAnsi="Rockwell Condensed"/>
          <w:b/>
          <w:i/>
          <w:color w:val="0070C0"/>
          <w:u w:val="single"/>
        </w:rPr>
      </w:pPr>
    </w:p>
    <w:p w14:paraId="0CF6D758" w14:textId="6DBEBB98" w:rsidR="00654714" w:rsidRPr="00253B9F" w:rsidRDefault="00654714" w:rsidP="00654714">
      <w:pPr>
        <w:jc w:val="both"/>
        <w:rPr>
          <w:rFonts w:ascii="Rockwell Condensed" w:hAnsi="Rockwell Condensed"/>
          <w:b/>
          <w:i/>
          <w:color w:val="0070C0"/>
        </w:rPr>
      </w:pPr>
      <w:r w:rsidRPr="00253B9F">
        <w:rPr>
          <w:rFonts w:ascii="Rockwell Condensed" w:hAnsi="Rockwell Condensed"/>
          <w:b/>
          <w:i/>
          <w:color w:val="0070C0"/>
          <w:u w:val="single"/>
        </w:rPr>
        <w:lastRenderedPageBreak/>
        <w:t>A</w:t>
      </w:r>
      <w:r>
        <w:rPr>
          <w:rFonts w:ascii="Rockwell Condensed" w:hAnsi="Rockwell Condensed"/>
          <w:b/>
          <w:i/>
          <w:color w:val="0070C0"/>
          <w:u w:val="single"/>
        </w:rPr>
        <w:t xml:space="preserve">RTICLE 9 </w:t>
      </w:r>
      <w:r w:rsidRPr="00654714">
        <w:rPr>
          <w:rFonts w:ascii="Rockwell Condensed" w:hAnsi="Rockwell Condensed"/>
          <w:b/>
          <w:color w:val="0070C0"/>
        </w:rPr>
        <w:t xml:space="preserve">: </w:t>
      </w:r>
      <w:r>
        <w:rPr>
          <w:rFonts w:ascii="Rockwell Condensed" w:hAnsi="Rockwell Condensed"/>
          <w:b/>
          <w:i/>
          <w:color w:val="0070C0"/>
        </w:rPr>
        <w:t>RESPONSABILITES ET ASSURANCES</w:t>
      </w:r>
    </w:p>
    <w:p w14:paraId="74AFFEAB" w14:textId="77777777" w:rsidR="00B5563B" w:rsidRPr="00253B9F" w:rsidRDefault="00250502" w:rsidP="00B5563B">
      <w:pPr>
        <w:rPr>
          <w:rFonts w:ascii="Rockwell Condensed" w:hAnsi="Rockwell Condensed"/>
          <w:i/>
          <w:u w:val="single"/>
        </w:rPr>
      </w:pPr>
      <w:r w:rsidRPr="00253B9F">
        <w:rPr>
          <w:rFonts w:ascii="Rockwell Condensed" w:hAnsi="Rockwell Condensed"/>
          <w:i/>
          <w:color w:val="0000FF"/>
          <w:u w:val="single"/>
        </w:rPr>
        <w:t>L’autorité parentale :</w:t>
      </w:r>
    </w:p>
    <w:p w14:paraId="1EC9CCB3" w14:textId="77777777" w:rsidR="00250502" w:rsidRPr="00253B9F" w:rsidRDefault="00250502" w:rsidP="00B5563B">
      <w:pPr>
        <w:rPr>
          <w:rFonts w:cs="Calibri"/>
        </w:rPr>
      </w:pPr>
      <w:r w:rsidRPr="00253B9F">
        <w:rPr>
          <w:rFonts w:cs="Calibri"/>
        </w:rPr>
        <w:t xml:space="preserve">La situation parentale s’apprécie par rapport à l’exercice de </w:t>
      </w:r>
      <w:r w:rsidRPr="00253B9F">
        <w:rPr>
          <w:rFonts w:cs="Calibri"/>
          <w:b/>
        </w:rPr>
        <w:t>l’autorité parentale</w:t>
      </w:r>
      <w:r w:rsidRPr="00253B9F">
        <w:rPr>
          <w:rFonts w:cs="Calibri"/>
        </w:rPr>
        <w:t>. Tout changement dans cet exercice doit immédiatement être signalé par écrit à la structure en joignant une copie de l</w:t>
      </w:r>
      <w:r w:rsidR="00A66655" w:rsidRPr="00253B9F">
        <w:rPr>
          <w:rFonts w:cs="Calibri"/>
        </w:rPr>
        <w:t xml:space="preserve">a décision du juge aux Affaires </w:t>
      </w:r>
      <w:r w:rsidRPr="00253B9F">
        <w:rPr>
          <w:rFonts w:cs="Calibri"/>
        </w:rPr>
        <w:t>familiales.</w:t>
      </w:r>
    </w:p>
    <w:p w14:paraId="3EBEBC21" w14:textId="77777777" w:rsidR="00250502" w:rsidRPr="00253B9F" w:rsidRDefault="00025D5B" w:rsidP="00B5563B">
      <w:pPr>
        <w:rPr>
          <w:rFonts w:ascii="Rockwell Condensed" w:hAnsi="Rockwell Condensed" w:cs="Calibri"/>
          <w:i/>
          <w:color w:val="0000FF"/>
          <w:u w:val="single"/>
        </w:rPr>
      </w:pPr>
      <w:r>
        <w:rPr>
          <w:rFonts w:ascii="Rockwell Condensed" w:hAnsi="Rockwell Condensed" w:cs="Calibri"/>
          <w:i/>
          <w:color w:val="0000FF"/>
          <w:u w:val="single"/>
        </w:rPr>
        <w:t>Conditions de départ</w:t>
      </w:r>
      <w:r w:rsidR="00250502" w:rsidRPr="00253B9F">
        <w:rPr>
          <w:rFonts w:ascii="Rockwell Condensed" w:hAnsi="Rockwell Condensed" w:cs="Calibri"/>
          <w:i/>
          <w:color w:val="0000FF"/>
          <w:u w:val="single"/>
        </w:rPr>
        <w:t xml:space="preserve"> de l’enfant :</w:t>
      </w:r>
    </w:p>
    <w:p w14:paraId="3644144E" w14:textId="77777777" w:rsidR="00250502" w:rsidRPr="00253B9F" w:rsidRDefault="00250502" w:rsidP="00B5563B">
      <w:pPr>
        <w:rPr>
          <w:rFonts w:cs="Calibri"/>
        </w:rPr>
      </w:pPr>
      <w:r w:rsidRPr="00253B9F">
        <w:rPr>
          <w:rFonts w:cs="Calibri"/>
        </w:rPr>
        <w:t>-si l’autorité parentale est conjointe aux deux parents : l’enfant est confié indifféremment à l’un ou l’autre.</w:t>
      </w:r>
    </w:p>
    <w:p w14:paraId="6CCBD7C3" w14:textId="77777777" w:rsidR="00250502" w:rsidRPr="00253B9F" w:rsidRDefault="00250502" w:rsidP="00B5563B">
      <w:pPr>
        <w:rPr>
          <w:rFonts w:cs="Calibri"/>
        </w:rPr>
      </w:pPr>
      <w:r w:rsidRPr="00253B9F">
        <w:rPr>
          <w:rFonts w:cs="Calibri"/>
        </w:rPr>
        <w:t>-si l’autorité parentale est confiée à l’un des deux parents</w:t>
      </w:r>
      <w:r w:rsidR="00074646" w:rsidRPr="00253B9F">
        <w:rPr>
          <w:rFonts w:cs="Calibri"/>
        </w:rPr>
        <w:t> : l’enfant sera confié au détenteur de cette dernière.</w:t>
      </w:r>
    </w:p>
    <w:p w14:paraId="63215577" w14:textId="77777777" w:rsidR="00074646" w:rsidRPr="00253B9F" w:rsidRDefault="00074646" w:rsidP="00B5563B">
      <w:pPr>
        <w:rPr>
          <w:rFonts w:cs="Calibri"/>
        </w:rPr>
      </w:pPr>
      <w:r w:rsidRPr="00253B9F">
        <w:rPr>
          <w:rFonts w:cs="Calibri"/>
        </w:rPr>
        <w:t>-si la garde est partagée : l’enfant sera confié au parent désigné selon le rythme fixé par le jugement.</w:t>
      </w:r>
    </w:p>
    <w:p w14:paraId="10D8995D" w14:textId="77777777" w:rsidR="00074646" w:rsidRPr="00253B9F" w:rsidRDefault="00074646" w:rsidP="00B5563B">
      <w:pPr>
        <w:rPr>
          <w:rFonts w:cs="Calibri"/>
        </w:rPr>
      </w:pPr>
      <w:r w:rsidRPr="00253B9F">
        <w:rPr>
          <w:rFonts w:cs="Calibri"/>
        </w:rPr>
        <w:t>-en cas de tutelle confiée à un tiers : l’enfant sera confié à son tuteur légal (décision du juge transmise à la responsable).</w:t>
      </w:r>
    </w:p>
    <w:p w14:paraId="6080442C" w14:textId="792CE6B5" w:rsidR="00DD16F6" w:rsidRDefault="00DD16F6" w:rsidP="00B5563B">
      <w:pPr>
        <w:rPr>
          <w:rFonts w:cs="Calibri"/>
          <w:b/>
        </w:rPr>
      </w:pPr>
      <w:r w:rsidRPr="00253B9F">
        <w:rPr>
          <w:rFonts w:cs="Calibri"/>
          <w:b/>
        </w:rPr>
        <w:t>La directrice ou le personnel peut refuser de remettre l’enfant à une personne susceptible de le mettre en danger, bien que cette personne ait été désignée par le ou les parents.</w:t>
      </w:r>
    </w:p>
    <w:p w14:paraId="4A9BB141" w14:textId="77777777" w:rsidR="007C6656" w:rsidRPr="00253B9F" w:rsidRDefault="007C6656" w:rsidP="00B5563B">
      <w:pPr>
        <w:rPr>
          <w:rFonts w:cs="Calibri"/>
          <w:b/>
        </w:rPr>
      </w:pPr>
    </w:p>
    <w:p w14:paraId="33C43F73" w14:textId="77777777" w:rsidR="00DD16F6" w:rsidRPr="00253B9F" w:rsidRDefault="00DD16F6" w:rsidP="00B5563B">
      <w:pPr>
        <w:rPr>
          <w:rFonts w:ascii="Rockwell Condensed" w:hAnsi="Rockwell Condensed" w:cs="Calibri"/>
          <w:color w:val="0000FF"/>
        </w:rPr>
      </w:pPr>
      <w:r w:rsidRPr="00253B9F">
        <w:rPr>
          <w:rFonts w:ascii="Rockwell Condensed" w:hAnsi="Rockwell Condensed" w:cs="Calibri"/>
          <w:i/>
          <w:color w:val="0000FF"/>
          <w:u w:val="single"/>
        </w:rPr>
        <w:t>Assurances :</w:t>
      </w:r>
    </w:p>
    <w:p w14:paraId="0AC2F519" w14:textId="77777777" w:rsidR="00DD16F6" w:rsidRPr="00253B9F" w:rsidRDefault="00DD16F6" w:rsidP="00B5563B">
      <w:pPr>
        <w:rPr>
          <w:rFonts w:cs="Calibri"/>
        </w:rPr>
      </w:pPr>
      <w:r w:rsidRPr="00253B9F">
        <w:rPr>
          <w:rFonts w:cs="Calibri"/>
        </w:rPr>
        <w:t xml:space="preserve">Les parents gardent l’entière responsabilité de leur enfant, c’est pourquoi tout enfant accueilli dans l’établissement doit être couvert par une </w:t>
      </w:r>
      <w:r w:rsidRPr="00253B9F">
        <w:rPr>
          <w:rFonts w:cs="Calibri"/>
          <w:b/>
          <w:i/>
          <w:u w:val="single"/>
        </w:rPr>
        <w:t>assurance responsabilité civile et individuelle accident.</w:t>
      </w:r>
      <w:r w:rsidRPr="00253B9F">
        <w:rPr>
          <w:rFonts w:cs="Calibri"/>
          <w:b/>
        </w:rPr>
        <w:t xml:space="preserve"> </w:t>
      </w:r>
      <w:r w:rsidRPr="00253B9F">
        <w:rPr>
          <w:rFonts w:cs="Calibri"/>
        </w:rPr>
        <w:t xml:space="preserve">L’assurance de la CC2T couvre l’enfant dans la mesure où la responsabilité de la structure est engagée. </w:t>
      </w:r>
    </w:p>
    <w:p w14:paraId="74417D25" w14:textId="77777777" w:rsidR="00DD16F6" w:rsidRDefault="00DD16F6" w:rsidP="00B5563B">
      <w:pPr>
        <w:rPr>
          <w:rFonts w:cs="Calibri"/>
        </w:rPr>
      </w:pPr>
      <w:r w:rsidRPr="00253B9F">
        <w:rPr>
          <w:rFonts w:cs="Calibri"/>
        </w:rPr>
        <w:t>La structure ne saurait être tenue responsable de toute détérioration ou vol de poussette, siège</w:t>
      </w:r>
      <w:r w:rsidR="00B322A2" w:rsidRPr="00253B9F">
        <w:rPr>
          <w:rFonts w:cs="Calibri"/>
        </w:rPr>
        <w:t xml:space="preserve"> auto ou autre matériel laissé à l’intérieur du bâtiment.</w:t>
      </w:r>
    </w:p>
    <w:p w14:paraId="4C72EB12" w14:textId="77777777" w:rsidR="007C6656" w:rsidRPr="00253B9F" w:rsidRDefault="007C6656" w:rsidP="00B5563B">
      <w:pPr>
        <w:rPr>
          <w:rFonts w:cs="Calibri"/>
        </w:rPr>
      </w:pPr>
    </w:p>
    <w:p w14:paraId="156ECD4F" w14:textId="77777777" w:rsidR="00654714" w:rsidRPr="00253B9F" w:rsidRDefault="00654714" w:rsidP="00654714">
      <w:pPr>
        <w:jc w:val="both"/>
        <w:rPr>
          <w:rFonts w:ascii="Rockwell Condensed" w:hAnsi="Rockwell Condensed"/>
          <w:b/>
          <w:i/>
          <w:color w:val="0070C0"/>
        </w:rPr>
      </w:pPr>
      <w:r w:rsidRPr="00253B9F">
        <w:rPr>
          <w:rFonts w:ascii="Rockwell Condensed" w:hAnsi="Rockwell Condensed"/>
          <w:b/>
          <w:i/>
          <w:color w:val="0070C0"/>
          <w:u w:val="single"/>
        </w:rPr>
        <w:t>A</w:t>
      </w:r>
      <w:r>
        <w:rPr>
          <w:rFonts w:ascii="Rockwell Condensed" w:hAnsi="Rockwell Condensed"/>
          <w:b/>
          <w:i/>
          <w:color w:val="0070C0"/>
          <w:u w:val="single"/>
        </w:rPr>
        <w:t xml:space="preserve">RTICLE 10 </w:t>
      </w:r>
      <w:r w:rsidRPr="00654714">
        <w:rPr>
          <w:rFonts w:ascii="Rockwell Condensed" w:hAnsi="Rockwell Condensed"/>
          <w:b/>
          <w:color w:val="0070C0"/>
        </w:rPr>
        <w:t xml:space="preserve">: </w:t>
      </w:r>
      <w:r>
        <w:rPr>
          <w:rFonts w:ascii="Rockwell Condensed" w:hAnsi="Rockwell Condensed"/>
          <w:b/>
          <w:i/>
          <w:color w:val="0070C0"/>
        </w:rPr>
        <w:t>PARTICIPATION FINANCIERE DES FAMILLES ET MODE DE CALCUL</w:t>
      </w:r>
    </w:p>
    <w:p w14:paraId="56C70F16" w14:textId="6973A833" w:rsidR="00442C4A" w:rsidRDefault="00B3079A" w:rsidP="00442C4A">
      <w:pPr>
        <w:suppressAutoHyphens/>
        <w:spacing w:after="0" w:line="240" w:lineRule="auto"/>
        <w:jc w:val="both"/>
      </w:pPr>
      <w:r w:rsidRPr="00253B9F">
        <w:t>Les barèmes de participation financière des familles sont fixés par la Caisse Nationale d’Allocations Familiales</w:t>
      </w:r>
      <w:r w:rsidRPr="00BC05CB">
        <w:t xml:space="preserve">. </w:t>
      </w:r>
      <w:r w:rsidR="001905A3" w:rsidRPr="00BC05CB">
        <w:t>Depuis le</w:t>
      </w:r>
      <w:r w:rsidRPr="00BC05CB">
        <w:t xml:space="preserve"> 1</w:t>
      </w:r>
      <w:r w:rsidRPr="00BC05CB">
        <w:rPr>
          <w:vertAlign w:val="superscript"/>
        </w:rPr>
        <w:t>ier</w:t>
      </w:r>
      <w:r w:rsidRPr="00BC05CB">
        <w:t xml:space="preserve"> janvier </w:t>
      </w:r>
      <w:smartTag w:uri="urn:schemas-microsoft-com:office:smarttags" w:element="metricconverter">
        <w:smartTagPr>
          <w:attr w:name="ProductID" w:val="2005 a"/>
        </w:smartTagPr>
        <w:r w:rsidRPr="00BC05CB">
          <w:t>2005 a</w:t>
        </w:r>
      </w:smartTag>
      <w:r w:rsidRPr="00BC05CB">
        <w:t xml:space="preserve"> été mise en place la prestation de service unique (PSU) accueil du jeune enfant. Un contrat</w:t>
      </w:r>
      <w:r w:rsidRPr="00253B9F">
        <w:t xml:space="preserve"> d’accueil détaille les modalités de tarification pour chaque enfant, notamment le forfait d’heures mensuel, établi en concertation avec les parents, au plus près de leurs besoins.</w:t>
      </w:r>
    </w:p>
    <w:p w14:paraId="2D9AB275" w14:textId="3EB25AF0" w:rsidR="00442C4A" w:rsidRDefault="00442C4A" w:rsidP="00442C4A">
      <w:pPr>
        <w:suppressAutoHyphens/>
        <w:spacing w:after="0" w:line="240" w:lineRule="auto"/>
        <w:jc w:val="both"/>
        <w:rPr>
          <w:rFonts w:cs="Verdana"/>
          <w:color w:val="000000"/>
          <w:lang w:eastAsia="ar-SA"/>
        </w:rPr>
      </w:pPr>
      <w:r w:rsidRPr="00E13948">
        <w:rPr>
          <w:rFonts w:cs="Verdana"/>
          <w:color w:val="000000"/>
          <w:lang w:eastAsia="ar-SA"/>
        </w:rPr>
        <w:t xml:space="preserve">Si </w:t>
      </w:r>
      <w:r w:rsidRPr="00E13948">
        <w:rPr>
          <w:rFonts w:cs="Verdana"/>
          <w:lang w:eastAsia="ar-SA"/>
        </w:rPr>
        <w:t>les parents ne souhaitent</w:t>
      </w:r>
      <w:r w:rsidRPr="00E13948">
        <w:rPr>
          <w:rFonts w:cs="Verdana"/>
          <w:color w:val="000000"/>
          <w:lang w:eastAsia="ar-SA"/>
        </w:rPr>
        <w:t xml:space="preserve"> pas bénéficier des couches et laits fournis </w:t>
      </w:r>
      <w:r w:rsidRPr="00BC05CB">
        <w:rPr>
          <w:rFonts w:cs="Verdana"/>
          <w:color w:val="000000"/>
          <w:lang w:eastAsia="ar-SA"/>
        </w:rPr>
        <w:t xml:space="preserve">par </w:t>
      </w:r>
      <w:r w:rsidR="00044C25" w:rsidRPr="00BC05CB">
        <w:rPr>
          <w:rFonts w:cs="Verdana"/>
          <w:color w:val="000000"/>
          <w:lang w:eastAsia="ar-SA"/>
        </w:rPr>
        <w:t>la structure</w:t>
      </w:r>
      <w:r w:rsidRPr="00BC05CB">
        <w:rPr>
          <w:rFonts w:cs="Verdana"/>
          <w:color w:val="000000"/>
          <w:lang w:eastAsia="ar-SA"/>
        </w:rPr>
        <w:t xml:space="preserve">, </w:t>
      </w:r>
      <w:r w:rsidR="00025D5B" w:rsidRPr="00BC05CB">
        <w:rPr>
          <w:rFonts w:cs="Verdana"/>
          <w:color w:val="000000"/>
          <w:lang w:eastAsia="ar-SA"/>
        </w:rPr>
        <w:t xml:space="preserve">ou, s’ils doivent apporter les repas dans le cadre d’un PAI, </w:t>
      </w:r>
      <w:r w:rsidRPr="00BC05CB">
        <w:rPr>
          <w:rFonts w:cs="Verdana"/>
          <w:lang w:eastAsia="ar-SA"/>
        </w:rPr>
        <w:t>ils</w:t>
      </w:r>
      <w:r w:rsidR="00044C25" w:rsidRPr="00BC05CB">
        <w:rPr>
          <w:rFonts w:cs="Verdana"/>
          <w:lang w:eastAsia="ar-SA"/>
        </w:rPr>
        <w:t xml:space="preserve"> en</w:t>
      </w:r>
      <w:r w:rsidRPr="00BC05CB">
        <w:rPr>
          <w:rFonts w:cs="Verdana"/>
          <w:lang w:eastAsia="ar-SA"/>
        </w:rPr>
        <w:t xml:space="preserve"> ont </w:t>
      </w:r>
      <w:r w:rsidRPr="00BC05CB">
        <w:rPr>
          <w:rFonts w:cs="Verdana"/>
          <w:color w:val="000000"/>
          <w:lang w:eastAsia="ar-SA"/>
        </w:rPr>
        <w:t>la possibilité, e</w:t>
      </w:r>
      <w:r w:rsidRPr="00E13948">
        <w:rPr>
          <w:rFonts w:cs="Verdana"/>
          <w:color w:val="000000"/>
          <w:lang w:eastAsia="ar-SA"/>
        </w:rPr>
        <w:t xml:space="preserve">n accord avec la directrice, en respectant </w:t>
      </w:r>
      <w:r w:rsidRPr="00E13948">
        <w:rPr>
          <w:rFonts w:cs="Verdana"/>
          <w:lang w:eastAsia="ar-SA"/>
        </w:rPr>
        <w:t>certaines</w:t>
      </w:r>
      <w:r w:rsidRPr="00E13948">
        <w:rPr>
          <w:rFonts w:cs="Verdana"/>
          <w:color w:val="000000"/>
          <w:lang w:eastAsia="ar-SA"/>
        </w:rPr>
        <w:t xml:space="preserve"> conditions d’hygiène </w:t>
      </w:r>
      <w:r>
        <w:rPr>
          <w:rFonts w:cs="Verdana"/>
          <w:color w:val="000000"/>
          <w:lang w:eastAsia="ar-SA"/>
        </w:rPr>
        <w:t>et de sécurité</w:t>
      </w:r>
      <w:r w:rsidRPr="00E13948">
        <w:rPr>
          <w:rFonts w:cs="Verdana"/>
          <w:color w:val="000000"/>
          <w:lang w:eastAsia="ar-SA"/>
        </w:rPr>
        <w:t xml:space="preserve">. </w:t>
      </w:r>
      <w:r w:rsidR="00025D5B">
        <w:rPr>
          <w:rFonts w:cs="Verdana"/>
          <w:color w:val="000000"/>
          <w:lang w:eastAsia="ar-SA"/>
        </w:rPr>
        <w:t>Dans tous les cas, il n’y aura pas de réductions tarifaires.</w:t>
      </w:r>
    </w:p>
    <w:p w14:paraId="22BD08D3" w14:textId="77777777" w:rsidR="00B322A2" w:rsidRDefault="00B322A2" w:rsidP="00B3079A">
      <w:pPr>
        <w:jc w:val="both"/>
        <w:rPr>
          <w:color w:val="C00000"/>
        </w:rPr>
      </w:pPr>
    </w:p>
    <w:p w14:paraId="490843B8" w14:textId="1AD2C237" w:rsidR="00B3079A" w:rsidRDefault="00025D5B" w:rsidP="00B3079A">
      <w:pPr>
        <w:jc w:val="both"/>
      </w:pPr>
      <w:r>
        <w:t xml:space="preserve">La participation financière est établie selon </w:t>
      </w:r>
      <w:r w:rsidR="00B3079A" w:rsidRPr="00253B9F">
        <w:t>un taux d’effort horaire</w:t>
      </w:r>
      <w:r w:rsidR="00940338">
        <w:t xml:space="preserve"> </w:t>
      </w:r>
      <w:r w:rsidR="00940338" w:rsidRPr="00191BE0">
        <w:t>transmis aux structures par la CNAF. Ce taux et les</w:t>
      </w:r>
      <w:r w:rsidR="00B3079A" w:rsidRPr="00191BE0">
        <w:t xml:space="preserve"> ressources annuelles imposables de l’année N-2 </w:t>
      </w:r>
      <w:r w:rsidR="00B3079A" w:rsidRPr="00191BE0">
        <w:rPr>
          <w:i/>
          <w:u w:val="single"/>
        </w:rPr>
        <w:t>avant abattements</w:t>
      </w:r>
      <w:r w:rsidR="00B3079A" w:rsidRPr="00191BE0">
        <w:t xml:space="preserve"> ramenées au mois</w:t>
      </w:r>
      <w:r w:rsidR="00940338" w:rsidRPr="00191BE0">
        <w:t xml:space="preserve"> déterminent le tarif horaire applicable.</w:t>
      </w:r>
    </w:p>
    <w:p w14:paraId="3EDD1EE2" w14:textId="77777777" w:rsidR="001905A3" w:rsidRDefault="001905A3" w:rsidP="00B3079A">
      <w:pPr>
        <w:jc w:val="both"/>
      </w:pPr>
      <w:r w:rsidRPr="00BC05CB">
        <w:lastRenderedPageBreak/>
        <w:t>Seules les ressources consultables sur les sites de la CAF ou MSA dédiés permettent de définir le tarif horaire.</w:t>
      </w:r>
      <w:r>
        <w:t xml:space="preserve"> </w:t>
      </w:r>
    </w:p>
    <w:p w14:paraId="5D1AC51B" w14:textId="10F416DA" w:rsidR="002D3176" w:rsidRDefault="002D3176" w:rsidP="00B3079A">
      <w:pPr>
        <w:jc w:val="both"/>
      </w:pPr>
    </w:p>
    <w:p w14:paraId="1C7489AC" w14:textId="77777777" w:rsidR="001905A3" w:rsidRDefault="001905A3" w:rsidP="00B3079A">
      <w:pPr>
        <w:jc w:val="both"/>
      </w:pPr>
    </w:p>
    <w:tbl>
      <w:tblPr>
        <w:tblW w:w="3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2"/>
      </w:tblGrid>
      <w:tr w:rsidR="001905A3" w:rsidRPr="00BC05CB" w14:paraId="5474F628" w14:textId="77777777" w:rsidTr="001905A3">
        <w:trPr>
          <w:trHeight w:val="692"/>
        </w:trPr>
        <w:tc>
          <w:tcPr>
            <w:tcW w:w="1651" w:type="dxa"/>
          </w:tcPr>
          <w:p w14:paraId="4C7AB9DF" w14:textId="77777777" w:rsidR="001905A3" w:rsidRPr="00BC05CB" w:rsidRDefault="001905A3" w:rsidP="0031254B">
            <w:r w:rsidRPr="00BC05CB">
              <w:rPr>
                <w:b/>
                <w:bCs/>
              </w:rPr>
              <w:t xml:space="preserve">Nombre d’enfants </w:t>
            </w:r>
          </w:p>
        </w:tc>
        <w:tc>
          <w:tcPr>
            <w:tcW w:w="1662" w:type="dxa"/>
          </w:tcPr>
          <w:p w14:paraId="18B78BA5" w14:textId="0AB12A90" w:rsidR="001905A3" w:rsidRPr="00BC05CB" w:rsidRDefault="001905A3" w:rsidP="0031254B">
            <w:r w:rsidRPr="00BC05CB">
              <w:t>A compter du 1</w:t>
            </w:r>
            <w:r w:rsidRPr="00BC05CB">
              <w:rPr>
                <w:vertAlign w:val="superscript"/>
              </w:rPr>
              <w:t>ier</w:t>
            </w:r>
            <w:r w:rsidRPr="00BC05CB">
              <w:t xml:space="preserve"> janvier 2022 </w:t>
            </w:r>
          </w:p>
        </w:tc>
      </w:tr>
      <w:tr w:rsidR="001905A3" w:rsidRPr="00BC05CB" w14:paraId="598B0797" w14:textId="77777777" w:rsidTr="001905A3">
        <w:trPr>
          <w:trHeight w:val="126"/>
        </w:trPr>
        <w:tc>
          <w:tcPr>
            <w:tcW w:w="1651" w:type="dxa"/>
          </w:tcPr>
          <w:p w14:paraId="261445BC" w14:textId="77777777" w:rsidR="001905A3" w:rsidRPr="00BC05CB" w:rsidRDefault="001905A3" w:rsidP="0031254B">
            <w:r w:rsidRPr="00BC05CB">
              <w:t xml:space="preserve">1 enfant </w:t>
            </w:r>
          </w:p>
        </w:tc>
        <w:tc>
          <w:tcPr>
            <w:tcW w:w="1662" w:type="dxa"/>
          </w:tcPr>
          <w:p w14:paraId="6002768E" w14:textId="77777777" w:rsidR="001905A3" w:rsidRPr="00BC05CB" w:rsidRDefault="001905A3" w:rsidP="0031254B">
            <w:r w:rsidRPr="00BC05CB">
              <w:t xml:space="preserve">0,0619% </w:t>
            </w:r>
          </w:p>
        </w:tc>
      </w:tr>
      <w:tr w:rsidR="001905A3" w:rsidRPr="00BC05CB" w14:paraId="3856651E" w14:textId="77777777" w:rsidTr="001905A3">
        <w:trPr>
          <w:trHeight w:val="126"/>
        </w:trPr>
        <w:tc>
          <w:tcPr>
            <w:tcW w:w="1651" w:type="dxa"/>
          </w:tcPr>
          <w:p w14:paraId="45AF1C2C" w14:textId="77777777" w:rsidR="001905A3" w:rsidRPr="00BC05CB" w:rsidRDefault="001905A3" w:rsidP="0031254B">
            <w:r w:rsidRPr="00BC05CB">
              <w:t xml:space="preserve">2 enfants </w:t>
            </w:r>
          </w:p>
        </w:tc>
        <w:tc>
          <w:tcPr>
            <w:tcW w:w="1662" w:type="dxa"/>
          </w:tcPr>
          <w:p w14:paraId="51655ABA" w14:textId="77777777" w:rsidR="001905A3" w:rsidRPr="00BC05CB" w:rsidRDefault="001905A3" w:rsidP="0031254B">
            <w:r w:rsidRPr="00BC05CB">
              <w:t xml:space="preserve">0,0516% </w:t>
            </w:r>
          </w:p>
        </w:tc>
      </w:tr>
      <w:tr w:rsidR="001905A3" w:rsidRPr="00BC05CB" w14:paraId="0887A67B" w14:textId="77777777" w:rsidTr="001905A3">
        <w:trPr>
          <w:trHeight w:val="126"/>
        </w:trPr>
        <w:tc>
          <w:tcPr>
            <w:tcW w:w="1651" w:type="dxa"/>
          </w:tcPr>
          <w:p w14:paraId="6571F7AE" w14:textId="77777777" w:rsidR="001905A3" w:rsidRPr="00BC05CB" w:rsidRDefault="001905A3" w:rsidP="0031254B">
            <w:r w:rsidRPr="00BC05CB">
              <w:t xml:space="preserve">3 enfants </w:t>
            </w:r>
          </w:p>
        </w:tc>
        <w:tc>
          <w:tcPr>
            <w:tcW w:w="1662" w:type="dxa"/>
          </w:tcPr>
          <w:p w14:paraId="7A46C886" w14:textId="77777777" w:rsidR="001905A3" w:rsidRPr="00BC05CB" w:rsidRDefault="001905A3" w:rsidP="0031254B">
            <w:r w:rsidRPr="00BC05CB">
              <w:t xml:space="preserve">0,0413% </w:t>
            </w:r>
          </w:p>
        </w:tc>
      </w:tr>
      <w:tr w:rsidR="001905A3" w:rsidRPr="00BC05CB" w14:paraId="680D71EF" w14:textId="77777777" w:rsidTr="001905A3">
        <w:trPr>
          <w:trHeight w:val="126"/>
        </w:trPr>
        <w:tc>
          <w:tcPr>
            <w:tcW w:w="1651" w:type="dxa"/>
          </w:tcPr>
          <w:p w14:paraId="570A8271" w14:textId="77777777" w:rsidR="001905A3" w:rsidRPr="00BC05CB" w:rsidRDefault="001905A3" w:rsidP="0031254B">
            <w:r w:rsidRPr="00BC05CB">
              <w:t xml:space="preserve">4 enfants </w:t>
            </w:r>
          </w:p>
        </w:tc>
        <w:tc>
          <w:tcPr>
            <w:tcW w:w="1662" w:type="dxa"/>
          </w:tcPr>
          <w:p w14:paraId="42B9AC22" w14:textId="77777777" w:rsidR="001905A3" w:rsidRPr="00BC05CB" w:rsidRDefault="001905A3" w:rsidP="0031254B">
            <w:r w:rsidRPr="00BC05CB">
              <w:t xml:space="preserve">0,0310% </w:t>
            </w:r>
          </w:p>
        </w:tc>
      </w:tr>
      <w:tr w:rsidR="001905A3" w:rsidRPr="00BC05CB" w14:paraId="229B1C95" w14:textId="77777777" w:rsidTr="001905A3">
        <w:trPr>
          <w:trHeight w:val="128"/>
        </w:trPr>
        <w:tc>
          <w:tcPr>
            <w:tcW w:w="1651" w:type="dxa"/>
          </w:tcPr>
          <w:p w14:paraId="66D8D901" w14:textId="77777777" w:rsidR="001905A3" w:rsidRPr="00BC05CB" w:rsidRDefault="001905A3" w:rsidP="0031254B">
            <w:r w:rsidRPr="00BC05CB">
              <w:t xml:space="preserve">5 enfants </w:t>
            </w:r>
          </w:p>
        </w:tc>
        <w:tc>
          <w:tcPr>
            <w:tcW w:w="1662" w:type="dxa"/>
          </w:tcPr>
          <w:p w14:paraId="142D22C2" w14:textId="77777777" w:rsidR="001905A3" w:rsidRPr="00BC05CB" w:rsidRDefault="001905A3" w:rsidP="0031254B">
            <w:r w:rsidRPr="00BC05CB">
              <w:t xml:space="preserve">0,0310% </w:t>
            </w:r>
          </w:p>
        </w:tc>
      </w:tr>
      <w:tr w:rsidR="001905A3" w:rsidRPr="00BC05CB" w14:paraId="6BC792C0" w14:textId="77777777" w:rsidTr="001905A3">
        <w:trPr>
          <w:trHeight w:val="126"/>
        </w:trPr>
        <w:tc>
          <w:tcPr>
            <w:tcW w:w="1651" w:type="dxa"/>
          </w:tcPr>
          <w:p w14:paraId="33A44B22" w14:textId="77777777" w:rsidR="001905A3" w:rsidRPr="00BC05CB" w:rsidRDefault="001905A3" w:rsidP="0031254B">
            <w:r w:rsidRPr="00BC05CB">
              <w:t xml:space="preserve">6 enfants </w:t>
            </w:r>
          </w:p>
        </w:tc>
        <w:tc>
          <w:tcPr>
            <w:tcW w:w="1662" w:type="dxa"/>
          </w:tcPr>
          <w:p w14:paraId="7E0DA032" w14:textId="77777777" w:rsidR="001905A3" w:rsidRPr="00BC05CB" w:rsidRDefault="001905A3" w:rsidP="0031254B">
            <w:r w:rsidRPr="00BC05CB">
              <w:t xml:space="preserve">0,0310% </w:t>
            </w:r>
          </w:p>
        </w:tc>
      </w:tr>
      <w:tr w:rsidR="001905A3" w:rsidRPr="00BC05CB" w14:paraId="5E17BD04" w14:textId="77777777" w:rsidTr="001905A3">
        <w:trPr>
          <w:trHeight w:val="126"/>
        </w:trPr>
        <w:tc>
          <w:tcPr>
            <w:tcW w:w="1651" w:type="dxa"/>
          </w:tcPr>
          <w:p w14:paraId="6255C1DD" w14:textId="77777777" w:rsidR="001905A3" w:rsidRPr="00BC05CB" w:rsidRDefault="001905A3" w:rsidP="0031254B">
            <w:r w:rsidRPr="00BC05CB">
              <w:t xml:space="preserve">7 enfants </w:t>
            </w:r>
          </w:p>
        </w:tc>
        <w:tc>
          <w:tcPr>
            <w:tcW w:w="1662" w:type="dxa"/>
          </w:tcPr>
          <w:p w14:paraId="12E45EDB" w14:textId="77777777" w:rsidR="001905A3" w:rsidRPr="00BC05CB" w:rsidRDefault="001905A3" w:rsidP="0031254B">
            <w:r w:rsidRPr="00BC05CB">
              <w:t xml:space="preserve">0,0310% </w:t>
            </w:r>
          </w:p>
        </w:tc>
      </w:tr>
      <w:tr w:rsidR="001905A3" w:rsidRPr="00BC05CB" w14:paraId="33E0D96E" w14:textId="77777777" w:rsidTr="001905A3">
        <w:trPr>
          <w:trHeight w:val="126"/>
        </w:trPr>
        <w:tc>
          <w:tcPr>
            <w:tcW w:w="1651" w:type="dxa"/>
          </w:tcPr>
          <w:p w14:paraId="4FBB2AE7" w14:textId="77777777" w:rsidR="001905A3" w:rsidRPr="00BC05CB" w:rsidRDefault="001905A3" w:rsidP="0031254B">
            <w:r w:rsidRPr="00BC05CB">
              <w:t xml:space="preserve">8 enfants </w:t>
            </w:r>
          </w:p>
        </w:tc>
        <w:tc>
          <w:tcPr>
            <w:tcW w:w="1662" w:type="dxa"/>
          </w:tcPr>
          <w:p w14:paraId="023B3159" w14:textId="77777777" w:rsidR="001905A3" w:rsidRPr="00BC05CB" w:rsidRDefault="001905A3" w:rsidP="0031254B">
            <w:r w:rsidRPr="00BC05CB">
              <w:t xml:space="preserve">0,0206% </w:t>
            </w:r>
          </w:p>
        </w:tc>
      </w:tr>
      <w:tr w:rsidR="001905A3" w:rsidRPr="00BC05CB" w14:paraId="288B2E74" w14:textId="77777777" w:rsidTr="001905A3">
        <w:trPr>
          <w:trHeight w:val="126"/>
        </w:trPr>
        <w:tc>
          <w:tcPr>
            <w:tcW w:w="1651" w:type="dxa"/>
          </w:tcPr>
          <w:p w14:paraId="54023059" w14:textId="77777777" w:rsidR="001905A3" w:rsidRPr="00BC05CB" w:rsidRDefault="001905A3" w:rsidP="0031254B">
            <w:r w:rsidRPr="00BC05CB">
              <w:t xml:space="preserve">9 enfants </w:t>
            </w:r>
          </w:p>
        </w:tc>
        <w:tc>
          <w:tcPr>
            <w:tcW w:w="1662" w:type="dxa"/>
          </w:tcPr>
          <w:p w14:paraId="1C2091EF" w14:textId="77777777" w:rsidR="001905A3" w:rsidRPr="00BC05CB" w:rsidRDefault="001905A3" w:rsidP="0031254B">
            <w:r w:rsidRPr="00BC05CB">
              <w:t xml:space="preserve">0,0206% </w:t>
            </w:r>
          </w:p>
        </w:tc>
      </w:tr>
      <w:tr w:rsidR="001905A3" w:rsidRPr="00662067" w14:paraId="7F5F2803" w14:textId="77777777" w:rsidTr="001905A3">
        <w:trPr>
          <w:trHeight w:val="126"/>
        </w:trPr>
        <w:tc>
          <w:tcPr>
            <w:tcW w:w="1651" w:type="dxa"/>
          </w:tcPr>
          <w:p w14:paraId="7E81ED8E" w14:textId="77777777" w:rsidR="001905A3" w:rsidRPr="00BC05CB" w:rsidRDefault="001905A3" w:rsidP="0031254B">
            <w:r w:rsidRPr="00BC05CB">
              <w:t xml:space="preserve">10 enfants </w:t>
            </w:r>
          </w:p>
        </w:tc>
        <w:tc>
          <w:tcPr>
            <w:tcW w:w="1662" w:type="dxa"/>
          </w:tcPr>
          <w:p w14:paraId="70B23319" w14:textId="77777777" w:rsidR="001905A3" w:rsidRPr="00BC05CB" w:rsidRDefault="001905A3" w:rsidP="0031254B">
            <w:r w:rsidRPr="00BC05CB">
              <w:t xml:space="preserve">0,0206% </w:t>
            </w:r>
          </w:p>
        </w:tc>
      </w:tr>
    </w:tbl>
    <w:p w14:paraId="008EE485" w14:textId="77777777" w:rsidR="002D3176" w:rsidRDefault="002D3176" w:rsidP="002D3176"/>
    <w:p w14:paraId="14C3565E" w14:textId="24D511AB" w:rsidR="001905A3" w:rsidRDefault="001905A3" w:rsidP="00BC05CB">
      <w:pPr>
        <w:suppressAutoHyphens/>
        <w:spacing w:after="0" w:line="240" w:lineRule="auto"/>
        <w:rPr>
          <w:rFonts w:cs="Verdana"/>
          <w:b/>
          <w:color w:val="000000"/>
          <w:lang w:eastAsia="ar-SA"/>
        </w:rPr>
      </w:pPr>
    </w:p>
    <w:p w14:paraId="1D138578" w14:textId="77777777" w:rsidR="001905A3" w:rsidRDefault="001905A3" w:rsidP="000C1B14">
      <w:pPr>
        <w:suppressAutoHyphens/>
        <w:spacing w:after="0" w:line="240" w:lineRule="auto"/>
        <w:jc w:val="center"/>
        <w:rPr>
          <w:rFonts w:cs="Verdana"/>
          <w:b/>
          <w:color w:val="000000"/>
          <w:lang w:eastAsia="ar-SA"/>
        </w:rPr>
      </w:pPr>
    </w:p>
    <w:p w14:paraId="55F85ADF" w14:textId="10D2A569" w:rsidR="000C1B14" w:rsidRPr="005A37D9" w:rsidRDefault="000C1B14" w:rsidP="000C1B14">
      <w:pPr>
        <w:suppressAutoHyphens/>
        <w:spacing w:after="0" w:line="240" w:lineRule="auto"/>
        <w:jc w:val="center"/>
        <w:rPr>
          <w:rFonts w:cs="Verdana"/>
          <w:b/>
          <w:color w:val="000000"/>
          <w:lang w:eastAsia="ar-SA"/>
        </w:rPr>
      </w:pPr>
      <w:r w:rsidRPr="005A37D9">
        <w:rPr>
          <w:rFonts w:cs="Verdana"/>
          <w:b/>
          <w:color w:val="000000"/>
          <w:lang w:eastAsia="ar-SA"/>
        </w:rPr>
        <w:t>Ressources avant tout abattement / 12 mois X taux d’effort = tarification horaire / enfant</w:t>
      </w:r>
    </w:p>
    <w:p w14:paraId="33C2F3D0" w14:textId="77777777" w:rsidR="000C1B14" w:rsidRPr="005A37D9" w:rsidRDefault="000C1B14" w:rsidP="000C1B14">
      <w:pPr>
        <w:suppressAutoHyphens/>
        <w:spacing w:after="0" w:line="240" w:lineRule="auto"/>
        <w:jc w:val="center"/>
        <w:rPr>
          <w:rFonts w:cs="Verdana"/>
          <w:b/>
          <w:color w:val="000000"/>
          <w:lang w:eastAsia="ar-SA"/>
        </w:rPr>
      </w:pPr>
    </w:p>
    <w:p w14:paraId="59104223" w14:textId="77777777" w:rsidR="00B3079A" w:rsidRPr="005A37D9" w:rsidRDefault="00B3079A" w:rsidP="00B3079A">
      <w:pPr>
        <w:jc w:val="both"/>
      </w:pPr>
      <w:r w:rsidRPr="005A37D9">
        <w:t>Si la famille a un enfant porteur</w:t>
      </w:r>
      <w:r w:rsidR="00AA7DA6" w:rsidRPr="005A37D9">
        <w:t xml:space="preserve"> de handicap à sa charge, le multi-accueil</w:t>
      </w:r>
      <w:r w:rsidRPr="005A37D9">
        <w:t xml:space="preserve"> appliquera le taux d’effort immédiatement inférieur à celui calculé en fonction du nombre d’enfants à charge de la famille. Un justificatif sera demandé (attestation de versement d’une aide, production d’un certificat établi par le médecin, …)</w:t>
      </w:r>
      <w:r w:rsidR="004833EB" w:rsidRPr="005A37D9">
        <w:t xml:space="preserve"> </w:t>
      </w:r>
    </w:p>
    <w:p w14:paraId="5FC60ECE" w14:textId="77777777" w:rsidR="004833EB" w:rsidRDefault="004833EB" w:rsidP="004833EB">
      <w:pPr>
        <w:suppressAutoHyphens/>
        <w:spacing w:after="0" w:line="240" w:lineRule="auto"/>
        <w:jc w:val="both"/>
        <w:rPr>
          <w:rFonts w:cs="Verdana"/>
          <w:lang w:eastAsia="ar-SA"/>
        </w:rPr>
      </w:pPr>
      <w:r w:rsidRPr="005A37D9">
        <w:rPr>
          <w:rFonts w:cs="Verdana"/>
          <w:lang w:eastAsia="ar-SA"/>
        </w:rPr>
        <w:t>Exemple : une famille de 2 enfants dont 1 est porteur de handicap bénéficiera du tarif applicable à une famille de 3 enfants.</w:t>
      </w:r>
    </w:p>
    <w:p w14:paraId="4C32E9B9" w14:textId="77777777" w:rsidR="00697232" w:rsidRPr="004833EB" w:rsidRDefault="00697232" w:rsidP="004833EB">
      <w:pPr>
        <w:suppressAutoHyphens/>
        <w:spacing w:after="0" w:line="240" w:lineRule="auto"/>
        <w:jc w:val="both"/>
        <w:rPr>
          <w:rFonts w:cs="Verdana"/>
          <w:lang w:eastAsia="ar-SA"/>
        </w:rPr>
      </w:pPr>
    </w:p>
    <w:p w14:paraId="583D45D5" w14:textId="77777777" w:rsidR="00B322A2" w:rsidRPr="00253B9F" w:rsidRDefault="00B3079A" w:rsidP="00B3079A">
      <w:pPr>
        <w:jc w:val="both"/>
      </w:pPr>
      <w:r w:rsidRPr="00253B9F">
        <w:t>Les pièces à fournir afin de calculer le tarif horaire sont données à l’inscription.</w:t>
      </w:r>
    </w:p>
    <w:p w14:paraId="41ACDE3C" w14:textId="77777777" w:rsidR="00B3079A" w:rsidRPr="00253B9F" w:rsidRDefault="00B3079A" w:rsidP="00B3079A">
      <w:pPr>
        <w:jc w:val="both"/>
      </w:pPr>
      <w:r w:rsidRPr="00253B9F">
        <w:rPr>
          <w:i/>
          <w:u w:val="single"/>
        </w:rPr>
        <w:t>Exemple :</w:t>
      </w:r>
    </w:p>
    <w:p w14:paraId="1FD6862E" w14:textId="4C9CC6B6" w:rsidR="00B3079A" w:rsidRPr="00253B9F" w:rsidRDefault="00B3079A" w:rsidP="00B3079A">
      <w:pPr>
        <w:jc w:val="both"/>
      </w:pPr>
      <w:r w:rsidRPr="00253B9F">
        <w:t>Familles de 2 enfa</w:t>
      </w:r>
      <w:r w:rsidR="00B322A2" w:rsidRPr="00253B9F">
        <w:t xml:space="preserve">nts en accueil collectif </w:t>
      </w:r>
      <w:r w:rsidR="00B322A2" w:rsidRPr="00941362">
        <w:t xml:space="preserve">en </w:t>
      </w:r>
      <w:r w:rsidR="0057452A" w:rsidRPr="00941362">
        <w:t>202</w:t>
      </w:r>
      <w:r w:rsidR="003C509E">
        <w:t>5</w:t>
      </w:r>
      <w:r w:rsidR="00B322A2" w:rsidRPr="00941362">
        <w:t xml:space="preserve">. Ressources déclarées en </w:t>
      </w:r>
      <w:r w:rsidR="0057452A" w:rsidRPr="00941362">
        <w:t>20</w:t>
      </w:r>
      <w:r w:rsidR="003B0299" w:rsidRPr="00941362">
        <w:t>2</w:t>
      </w:r>
      <w:r w:rsidR="003C509E">
        <w:t>3</w:t>
      </w:r>
      <w:r w:rsidRPr="00941362">
        <w:t> : 30000 euros/an soit 2500 euros/mois. Présence mensuelle de 150H.</w:t>
      </w:r>
      <w:r w:rsidRPr="00253B9F">
        <w:t xml:space="preserve"> </w:t>
      </w:r>
    </w:p>
    <w:p w14:paraId="03E65926" w14:textId="4B458F6F" w:rsidR="00B3079A" w:rsidRPr="00253B9F" w:rsidRDefault="00B3079A" w:rsidP="00B3079A">
      <w:pPr>
        <w:jc w:val="both"/>
      </w:pPr>
      <w:r w:rsidRPr="00253B9F">
        <w:t xml:space="preserve">Participation familiale : 2500 x </w:t>
      </w:r>
      <w:r w:rsidR="0057452A">
        <w:t>0.051</w:t>
      </w:r>
      <w:r w:rsidR="003B0299">
        <w:t>6</w:t>
      </w:r>
      <w:r w:rsidRPr="00253B9F">
        <w:t xml:space="preserve">% = </w:t>
      </w:r>
      <w:r w:rsidR="0057452A">
        <w:t>1.2</w:t>
      </w:r>
      <w:r w:rsidR="003B0299">
        <w:t>9</w:t>
      </w:r>
      <w:r w:rsidRPr="00253B9F">
        <w:t xml:space="preserve"> euros de l’heure</w:t>
      </w:r>
    </w:p>
    <w:p w14:paraId="36F6B064" w14:textId="3C6E5A38" w:rsidR="00B3079A" w:rsidRDefault="00B3079A" w:rsidP="00B3079A">
      <w:pPr>
        <w:jc w:val="both"/>
      </w:pPr>
      <w:r w:rsidRPr="00253B9F">
        <w:t xml:space="preserve">                                       1,2</w:t>
      </w:r>
      <w:r w:rsidR="003B0299">
        <w:t>9</w:t>
      </w:r>
      <w:r w:rsidRPr="00253B9F">
        <w:t xml:space="preserve"> euros x 150H = 1</w:t>
      </w:r>
      <w:r w:rsidR="0057452A">
        <w:t>9</w:t>
      </w:r>
      <w:r w:rsidR="003B0299">
        <w:t>3.50</w:t>
      </w:r>
      <w:r w:rsidRPr="00253B9F">
        <w:t xml:space="preserve"> euros/mois</w:t>
      </w:r>
    </w:p>
    <w:p w14:paraId="7087E82A" w14:textId="28E27A96" w:rsidR="00BC05CB" w:rsidRDefault="00BC05CB" w:rsidP="00B3079A">
      <w:pPr>
        <w:jc w:val="both"/>
      </w:pPr>
    </w:p>
    <w:p w14:paraId="1385928E" w14:textId="0653FEB2" w:rsidR="00BC05CB" w:rsidRDefault="00BC05CB" w:rsidP="00B3079A">
      <w:pPr>
        <w:jc w:val="both"/>
      </w:pPr>
    </w:p>
    <w:p w14:paraId="5F5EB37A" w14:textId="77777777" w:rsidR="00BC05CB" w:rsidRPr="00253B9F" w:rsidRDefault="00BC05CB" w:rsidP="00B3079A">
      <w:pPr>
        <w:jc w:val="both"/>
      </w:pPr>
    </w:p>
    <w:p w14:paraId="30D9BEE6" w14:textId="7F56107C" w:rsidR="003A3836" w:rsidRPr="00940338" w:rsidRDefault="003A3836" w:rsidP="003A3836">
      <w:pPr>
        <w:pStyle w:val="Paragraphedeliste"/>
        <w:numPr>
          <w:ilvl w:val="0"/>
          <w:numId w:val="8"/>
        </w:numPr>
        <w:jc w:val="both"/>
      </w:pPr>
      <w:r>
        <w:rPr>
          <w:rFonts w:ascii="Rockwell Condensed" w:hAnsi="Rockwell Condensed"/>
          <w:i/>
          <w:color w:val="0000FF"/>
          <w:u w:val="single"/>
        </w:rPr>
        <w:t>Révisions du tarif horaire</w:t>
      </w:r>
      <w:r w:rsidRPr="00253B9F">
        <w:rPr>
          <w:rFonts w:ascii="Rockwell Condensed" w:hAnsi="Rockwell Condensed"/>
          <w:i/>
          <w:color w:val="3366FF"/>
          <w:u w:val="single"/>
        </w:rPr>
        <w:t> :</w:t>
      </w:r>
    </w:p>
    <w:p w14:paraId="746DB696" w14:textId="3002928D" w:rsidR="00940338" w:rsidRDefault="00940338" w:rsidP="00940338">
      <w:pPr>
        <w:pStyle w:val="Paragraphedeliste"/>
        <w:jc w:val="both"/>
        <w:rPr>
          <w:rFonts w:ascii="Rockwell Condensed" w:hAnsi="Rockwell Condensed"/>
          <w:i/>
          <w:color w:val="0000FF"/>
          <w:u w:val="single"/>
        </w:rPr>
      </w:pPr>
    </w:p>
    <w:p w14:paraId="57364964" w14:textId="73952911" w:rsidR="00940338" w:rsidRPr="00561474" w:rsidRDefault="00940338" w:rsidP="00940338">
      <w:pPr>
        <w:ind w:left="180"/>
        <w:jc w:val="both"/>
      </w:pPr>
      <w:r w:rsidRPr="00561474">
        <w:t>- Le tarif horaire est actualisé :</w:t>
      </w:r>
    </w:p>
    <w:p w14:paraId="3C557580" w14:textId="4D9F8627" w:rsidR="00940338" w:rsidRPr="00561474" w:rsidRDefault="00940338" w:rsidP="00940338">
      <w:pPr>
        <w:pStyle w:val="Paragraphedeliste"/>
        <w:numPr>
          <w:ilvl w:val="0"/>
          <w:numId w:val="29"/>
        </w:numPr>
        <w:jc w:val="both"/>
      </w:pPr>
      <w:r w:rsidRPr="00561474">
        <w:t xml:space="preserve">Au mois de janvier et </w:t>
      </w:r>
      <w:r w:rsidR="0051239F" w:rsidRPr="00561474">
        <w:t>septembre</w:t>
      </w:r>
      <w:r w:rsidRPr="00561474">
        <w:t xml:space="preserve"> de chaque année,</w:t>
      </w:r>
    </w:p>
    <w:p w14:paraId="7BEA5763" w14:textId="77777777" w:rsidR="00561474" w:rsidRPr="00561474" w:rsidRDefault="00561474" w:rsidP="00561474">
      <w:pPr>
        <w:pStyle w:val="Paragraphedeliste"/>
        <w:ind w:left="900"/>
        <w:jc w:val="both"/>
      </w:pPr>
    </w:p>
    <w:p w14:paraId="48C48839" w14:textId="7B8CB860" w:rsidR="00940338" w:rsidRPr="00561474" w:rsidRDefault="001D2099" w:rsidP="00940338">
      <w:pPr>
        <w:pStyle w:val="Paragraphedeliste"/>
        <w:numPr>
          <w:ilvl w:val="0"/>
          <w:numId w:val="29"/>
        </w:numPr>
        <w:jc w:val="both"/>
      </w:pPr>
      <w:r w:rsidRPr="00561474">
        <w:t>A</w:t>
      </w:r>
      <w:r w:rsidR="00940338" w:rsidRPr="00561474">
        <w:t xml:space="preserve"> chaque changement de situation professionnelle et/ou familiale, sous réserve d’en porter connaissance à la</w:t>
      </w:r>
      <w:r w:rsidRPr="00561474">
        <w:t xml:space="preserve"> direction</w:t>
      </w:r>
      <w:r w:rsidR="00940338" w:rsidRPr="00561474">
        <w:t>. Il est soumis aux données visibles sur le site de la CAF</w:t>
      </w:r>
      <w:r w:rsidRPr="00561474">
        <w:t xml:space="preserve"> et de la MSA</w:t>
      </w:r>
      <w:r w:rsidR="00940338" w:rsidRPr="00561474">
        <w:t>.</w:t>
      </w:r>
    </w:p>
    <w:p w14:paraId="2C7D5DD7" w14:textId="77777777" w:rsidR="00B3079A" w:rsidRPr="00561474" w:rsidRDefault="00B3079A" w:rsidP="00B3079A">
      <w:pPr>
        <w:ind w:left="180" w:hanging="180"/>
        <w:jc w:val="both"/>
      </w:pPr>
      <w:r w:rsidRPr="00561474">
        <w:t>-</w:t>
      </w:r>
      <w:r w:rsidRPr="00561474">
        <w:tab/>
        <w:t xml:space="preserve">Si naissance d’1 enfant en cours d’année, le taux d’effort sera revu à partir du mois suivant la naissance. </w:t>
      </w:r>
    </w:p>
    <w:p w14:paraId="6085C43D" w14:textId="041E3DD3" w:rsidR="00B3079A" w:rsidRPr="00561474" w:rsidRDefault="00B3079A" w:rsidP="00B3079A">
      <w:pPr>
        <w:ind w:left="180" w:hanging="180"/>
        <w:jc w:val="both"/>
      </w:pPr>
      <w:r w:rsidRPr="00561474">
        <w:t>-</w:t>
      </w:r>
      <w:r w:rsidRPr="00561474">
        <w:tab/>
        <w:t xml:space="preserve">Il y a neutralisation des ressources du conjoint en cas de </w:t>
      </w:r>
      <w:r w:rsidR="00025D5B" w:rsidRPr="00561474">
        <w:t xml:space="preserve">congé parental / </w:t>
      </w:r>
      <w:r w:rsidRPr="00561474">
        <w:t>décès / divorce / séparation légale / détention / chômage total non indemnisé.</w:t>
      </w:r>
    </w:p>
    <w:p w14:paraId="06C64EC7" w14:textId="4B97D718" w:rsidR="00AA7DA6" w:rsidRPr="00941362" w:rsidRDefault="00B3079A" w:rsidP="00AA7DA6">
      <w:pPr>
        <w:ind w:left="180" w:hanging="180"/>
        <w:jc w:val="both"/>
      </w:pPr>
      <w:r w:rsidRPr="00561474">
        <w:t>-</w:t>
      </w:r>
      <w:r w:rsidRPr="00561474">
        <w:tab/>
        <w:t xml:space="preserve">Le </w:t>
      </w:r>
      <w:r w:rsidR="001D2099" w:rsidRPr="00561474">
        <w:t>m</w:t>
      </w:r>
      <w:r w:rsidRPr="00561474">
        <w:t>ulti-</w:t>
      </w:r>
      <w:r w:rsidR="001D2099" w:rsidRPr="00561474">
        <w:t>a</w:t>
      </w:r>
      <w:r w:rsidRPr="00561474">
        <w:t>ccueil applique le</w:t>
      </w:r>
      <w:r w:rsidR="001D2099" w:rsidRPr="00561474">
        <w:t>s</w:t>
      </w:r>
      <w:r w:rsidRPr="00561474">
        <w:t xml:space="preserve"> tarif</w:t>
      </w:r>
      <w:r w:rsidR="001D2099" w:rsidRPr="00561474">
        <w:t>s</w:t>
      </w:r>
      <w:r w:rsidRPr="00561474">
        <w:t xml:space="preserve"> plancher et plafond définis par la CNAF au début de chaque année civile</w:t>
      </w:r>
      <w:r w:rsidR="00561474" w:rsidRPr="00561474">
        <w:t>.</w:t>
      </w:r>
      <w:r w:rsidRPr="00561474">
        <w:t xml:space="preserve"> </w:t>
      </w:r>
    </w:p>
    <w:p w14:paraId="46ADD757" w14:textId="77777777" w:rsidR="00B3079A" w:rsidRPr="00253B9F" w:rsidRDefault="001D68BE" w:rsidP="00B3079A">
      <w:pPr>
        <w:jc w:val="both"/>
        <w:rPr>
          <w:b/>
        </w:rPr>
      </w:pPr>
      <w:r>
        <w:rPr>
          <w:b/>
        </w:rPr>
        <w:t xml:space="preserve">Il est </w:t>
      </w:r>
      <w:r w:rsidR="00B3079A" w:rsidRPr="00253B9F">
        <w:rPr>
          <w:b/>
        </w:rPr>
        <w:t>demand</w:t>
      </w:r>
      <w:r>
        <w:rPr>
          <w:b/>
        </w:rPr>
        <w:t>é</w:t>
      </w:r>
      <w:r w:rsidR="00B3079A" w:rsidRPr="00253B9F">
        <w:rPr>
          <w:b/>
        </w:rPr>
        <w:t xml:space="preserve"> aux parents de signaler au plus tôt tout changement de situation et d</w:t>
      </w:r>
      <w:r>
        <w:rPr>
          <w:b/>
        </w:rPr>
        <w:t>’</w:t>
      </w:r>
      <w:r w:rsidR="00B3079A" w:rsidRPr="00253B9F">
        <w:rPr>
          <w:b/>
        </w:rPr>
        <w:t>apporter les justificatifs nécessaires.</w:t>
      </w:r>
    </w:p>
    <w:p w14:paraId="162AF395" w14:textId="77777777" w:rsidR="00B3079A" w:rsidRPr="005A37D9" w:rsidRDefault="004833EB" w:rsidP="00127E95">
      <w:pPr>
        <w:pStyle w:val="Paragraphedeliste"/>
        <w:numPr>
          <w:ilvl w:val="0"/>
          <w:numId w:val="8"/>
        </w:numPr>
        <w:jc w:val="both"/>
        <w:rPr>
          <w:i/>
          <w:color w:val="0000FF"/>
          <w:u w:val="single"/>
        </w:rPr>
      </w:pPr>
      <w:r w:rsidRPr="005A37D9">
        <w:rPr>
          <w:rFonts w:ascii="Rockwell Condensed" w:hAnsi="Rockwell Condensed"/>
          <w:i/>
          <w:color w:val="0000FF"/>
          <w:u w:val="single"/>
        </w:rPr>
        <w:t>La facturation et son règlement</w:t>
      </w:r>
      <w:r w:rsidR="00B3079A" w:rsidRPr="005A37D9">
        <w:rPr>
          <w:rFonts w:ascii="Rockwell Condensed" w:hAnsi="Rockwell Condensed"/>
          <w:i/>
          <w:color w:val="0000FF"/>
          <w:u w:val="single"/>
        </w:rPr>
        <w:t> :</w:t>
      </w:r>
    </w:p>
    <w:p w14:paraId="08CF5FD8" w14:textId="77777777" w:rsidR="004833EB" w:rsidRPr="005A37D9" w:rsidRDefault="004833EB" w:rsidP="004833EB">
      <w:pPr>
        <w:pStyle w:val="Paragraphedeliste"/>
        <w:jc w:val="both"/>
        <w:rPr>
          <w:rFonts w:ascii="Rockwell Condensed" w:hAnsi="Rockwell Condensed"/>
          <w:i/>
          <w:color w:val="0000FF"/>
          <w:u w:val="single"/>
        </w:rPr>
      </w:pPr>
    </w:p>
    <w:p w14:paraId="169C843D" w14:textId="28C38597" w:rsidR="004833EB" w:rsidRDefault="004833EB" w:rsidP="004833EB">
      <w:pPr>
        <w:suppressAutoHyphens/>
        <w:spacing w:after="0" w:line="240" w:lineRule="auto"/>
        <w:jc w:val="both"/>
        <w:rPr>
          <w:rFonts w:cs="Verdana"/>
          <w:lang w:eastAsia="ar-SA"/>
        </w:rPr>
      </w:pPr>
      <w:r w:rsidRPr="005A37D9">
        <w:rPr>
          <w:rFonts w:cs="Verdana"/>
          <w:lang w:eastAsia="ar-SA"/>
        </w:rPr>
        <w:t xml:space="preserve">La facturation aux familles repose sur le principe d’une tarification à l’heure au plus près des besoins réels des parents selon le principe de la mensualisation. </w:t>
      </w:r>
    </w:p>
    <w:p w14:paraId="6FE8BA4F" w14:textId="4E405B57" w:rsidR="00912FC0" w:rsidRDefault="00912FC0" w:rsidP="004833EB">
      <w:pPr>
        <w:suppressAutoHyphens/>
        <w:spacing w:after="0" w:line="240" w:lineRule="auto"/>
        <w:jc w:val="both"/>
        <w:rPr>
          <w:rFonts w:cs="Verdana"/>
          <w:lang w:eastAsia="ar-SA"/>
        </w:rPr>
      </w:pPr>
    </w:p>
    <w:p w14:paraId="2A240C2B" w14:textId="44319864" w:rsidR="002B3693" w:rsidRPr="00BC05CB" w:rsidRDefault="00912FC0" w:rsidP="002B3693">
      <w:pPr>
        <w:suppressAutoHyphens/>
        <w:spacing w:after="0" w:line="240" w:lineRule="auto"/>
        <w:jc w:val="both"/>
      </w:pPr>
      <w:r w:rsidRPr="005A37D9">
        <w:t xml:space="preserve">La facture sera remise ou </w:t>
      </w:r>
      <w:r w:rsidRPr="00941362">
        <w:t>envoyée par courrier ou mail aux</w:t>
      </w:r>
      <w:r w:rsidRPr="005A37D9">
        <w:t xml:space="preserve"> familles et devra faire l’objet</w:t>
      </w:r>
      <w:r>
        <w:t xml:space="preserve"> </w:t>
      </w:r>
      <w:r w:rsidRPr="005A37D9">
        <w:t xml:space="preserve">d’un </w:t>
      </w:r>
      <w:r w:rsidRPr="00912FC0">
        <w:t>règlement</w:t>
      </w:r>
      <w:r w:rsidR="002B3693" w:rsidRPr="00BC05CB">
        <w:rPr>
          <w:rFonts w:cs="Verdana"/>
          <w:lang w:eastAsia="ar-SA"/>
        </w:rPr>
        <w:t xml:space="preserve">, </w:t>
      </w:r>
      <w:r w:rsidR="004873E1" w:rsidRPr="00BC05CB">
        <w:t>par chèque libellé à l’ordre du</w:t>
      </w:r>
      <w:r w:rsidR="00B322A2" w:rsidRPr="00BC05CB">
        <w:t xml:space="preserve"> Trésor Public</w:t>
      </w:r>
      <w:r w:rsidR="002B3693" w:rsidRPr="00BC05CB">
        <w:t xml:space="preserve">, </w:t>
      </w:r>
      <w:r w:rsidR="00B322A2" w:rsidRPr="00BC05CB">
        <w:t>par virement bancaire</w:t>
      </w:r>
      <w:r w:rsidR="002B3693" w:rsidRPr="00BC05CB">
        <w:t>, par Ticket CESU, par carte bancaire auprès du Trésor Public ou sur le site Terres Touloises</w:t>
      </w:r>
      <w:r w:rsidR="004873E1" w:rsidRPr="00BC05CB">
        <w:t xml:space="preserve">. </w:t>
      </w:r>
    </w:p>
    <w:p w14:paraId="3DB00819" w14:textId="77777777" w:rsidR="002B3693" w:rsidRPr="00BC05CB" w:rsidRDefault="002B3693" w:rsidP="002B3693">
      <w:pPr>
        <w:suppressAutoHyphens/>
        <w:spacing w:after="0" w:line="240" w:lineRule="auto"/>
        <w:jc w:val="both"/>
      </w:pPr>
    </w:p>
    <w:p w14:paraId="7BF3EB43" w14:textId="49826330" w:rsidR="00B3079A" w:rsidRPr="00BC05CB" w:rsidRDefault="004873E1" w:rsidP="002B3693">
      <w:pPr>
        <w:suppressAutoHyphens/>
        <w:spacing w:after="0" w:line="240" w:lineRule="auto"/>
        <w:jc w:val="both"/>
        <w:rPr>
          <w:rFonts w:cs="Verdana"/>
          <w:lang w:eastAsia="ar-SA"/>
        </w:rPr>
      </w:pPr>
      <w:r w:rsidRPr="00BC05CB">
        <w:t>Les chèques seront adressés directement</w:t>
      </w:r>
      <w:r w:rsidR="00B3079A" w:rsidRPr="00BC05CB">
        <w:t xml:space="preserve"> </w:t>
      </w:r>
      <w:r w:rsidR="00B3079A" w:rsidRPr="00BC05CB">
        <w:rPr>
          <w:b/>
          <w:i/>
        </w:rPr>
        <w:t>à la trésorerie</w:t>
      </w:r>
      <w:r w:rsidRPr="00BC05CB">
        <w:rPr>
          <w:b/>
          <w:i/>
        </w:rPr>
        <w:t xml:space="preserve"> de Toul Collectivités</w:t>
      </w:r>
      <w:r w:rsidR="00B3079A" w:rsidRPr="00BC05CB">
        <w:rPr>
          <w:b/>
          <w:i/>
        </w:rPr>
        <w:t xml:space="preserve">, </w:t>
      </w:r>
      <w:r w:rsidRPr="00BC05CB">
        <w:rPr>
          <w:b/>
          <w:i/>
        </w:rPr>
        <w:t xml:space="preserve">14, rue </w:t>
      </w:r>
      <w:proofErr w:type="spellStart"/>
      <w:r w:rsidRPr="00BC05CB">
        <w:rPr>
          <w:b/>
          <w:i/>
        </w:rPr>
        <w:t>Drouas</w:t>
      </w:r>
      <w:proofErr w:type="spellEnd"/>
      <w:r w:rsidRPr="00BC05CB">
        <w:rPr>
          <w:b/>
          <w:i/>
        </w:rPr>
        <w:t xml:space="preserve">-BP 50317-54201 TOUL CEDEX </w:t>
      </w:r>
      <w:r w:rsidR="00B3079A" w:rsidRPr="00BC05CB">
        <w:t>(à réception de la facture).</w:t>
      </w:r>
      <w:r w:rsidR="00E02D6D" w:rsidRPr="00BC05CB">
        <w:t xml:space="preserve"> </w:t>
      </w:r>
    </w:p>
    <w:p w14:paraId="5795571C" w14:textId="712E2C52" w:rsidR="00B3079A" w:rsidRPr="005A37D9" w:rsidRDefault="00E02D6D" w:rsidP="00B3079A">
      <w:pPr>
        <w:jc w:val="both"/>
      </w:pPr>
      <w:r w:rsidRPr="00BC05CB">
        <w:rPr>
          <w:b/>
          <w:bCs/>
          <w:i/>
          <w:iCs/>
          <w:u w:val="single"/>
        </w:rPr>
        <w:t xml:space="preserve">Seuls, à ce jour, </w:t>
      </w:r>
      <w:r w:rsidRPr="00BC05CB">
        <w:t>l</w:t>
      </w:r>
      <w:r w:rsidR="00B3079A" w:rsidRPr="00BC05CB">
        <w:t xml:space="preserve">es CESU </w:t>
      </w:r>
      <w:r w:rsidR="004833EB" w:rsidRPr="00BC05CB">
        <w:t xml:space="preserve">papier </w:t>
      </w:r>
      <w:r w:rsidR="00B3079A" w:rsidRPr="00BC05CB">
        <w:t>sont acceptés</w:t>
      </w:r>
      <w:r w:rsidR="00B3079A" w:rsidRPr="005A37D9">
        <w:t>. Il y a donc possibilité pour la famille de payer tout ou partie des factures par des chèques emploi service (CESU).</w:t>
      </w:r>
    </w:p>
    <w:p w14:paraId="173BAB0F" w14:textId="77777777" w:rsidR="004833EB" w:rsidRPr="005A37D9" w:rsidRDefault="004833EB" w:rsidP="004833EB">
      <w:pPr>
        <w:suppressAutoHyphens/>
        <w:spacing w:after="0" w:line="240" w:lineRule="auto"/>
        <w:rPr>
          <w:lang w:eastAsia="ar-SA"/>
        </w:rPr>
      </w:pPr>
      <w:r w:rsidRPr="005A37D9">
        <w:rPr>
          <w:lang w:eastAsia="ar-SA"/>
        </w:rPr>
        <w:t>La mensualisation repose sur le paiement des heures réservées.</w:t>
      </w:r>
    </w:p>
    <w:p w14:paraId="671E28C7" w14:textId="77777777" w:rsidR="004833EB" w:rsidRPr="005A37D9" w:rsidRDefault="004833EB" w:rsidP="004833EB">
      <w:pPr>
        <w:suppressAutoHyphens/>
        <w:spacing w:after="0" w:line="240" w:lineRule="auto"/>
        <w:jc w:val="both"/>
        <w:rPr>
          <w:rFonts w:cs="Verdana"/>
          <w:lang w:eastAsia="ar-SA"/>
        </w:rPr>
      </w:pPr>
      <w:r w:rsidRPr="005A37D9">
        <w:rPr>
          <w:rFonts w:cs="Verdana"/>
          <w:lang w:eastAsia="ar-SA"/>
        </w:rPr>
        <w:t xml:space="preserve">Un contrat d’accueil </w:t>
      </w:r>
      <w:r w:rsidRPr="005A37D9">
        <w:rPr>
          <w:rFonts w:cs="Verdana"/>
          <w:b/>
          <w:lang w:eastAsia="ar-SA"/>
        </w:rPr>
        <w:t>spécifique mensualisé</w:t>
      </w:r>
      <w:r w:rsidRPr="005A37D9">
        <w:rPr>
          <w:rFonts w:cs="Verdana"/>
          <w:lang w:eastAsia="ar-SA"/>
        </w:rPr>
        <w:t xml:space="preserve"> est signé avec les parents.</w:t>
      </w:r>
    </w:p>
    <w:p w14:paraId="0B0F3B54" w14:textId="77777777" w:rsidR="004833EB" w:rsidRPr="004833EB" w:rsidRDefault="004833EB" w:rsidP="004833EB">
      <w:pPr>
        <w:tabs>
          <w:tab w:val="left" w:pos="709"/>
        </w:tabs>
        <w:suppressAutoHyphens/>
        <w:spacing w:after="0" w:line="240" w:lineRule="auto"/>
        <w:jc w:val="both"/>
        <w:rPr>
          <w:rFonts w:cs="Verdana"/>
          <w:highlight w:val="yellow"/>
          <w:lang w:eastAsia="ar-SA"/>
        </w:rPr>
      </w:pPr>
    </w:p>
    <w:p w14:paraId="6263C19B" w14:textId="5D57B024" w:rsidR="000C346D" w:rsidRDefault="00CE65C9" w:rsidP="00B3079A">
      <w:pPr>
        <w:jc w:val="both"/>
      </w:pPr>
      <w:r w:rsidRPr="00253B9F">
        <w:rPr>
          <w:b/>
          <w:i/>
        </w:rPr>
        <w:t>Qu’il s’agisse d’un contrat occasionnel ou d’un contrat régulier,</w:t>
      </w:r>
      <w:r w:rsidR="00B3079A" w:rsidRPr="00253B9F">
        <w:t xml:space="preserve"> s’il y a dépassement </w:t>
      </w:r>
      <w:r w:rsidRPr="00253B9F">
        <w:t xml:space="preserve">non planifié </w:t>
      </w:r>
      <w:r w:rsidR="00B3079A" w:rsidRPr="00253B9F">
        <w:t xml:space="preserve">des heures journalières, celui-ci sera facturé par </w:t>
      </w:r>
      <w:r w:rsidR="00B3079A" w:rsidRPr="00253B9F">
        <w:rPr>
          <w:sz w:val="16"/>
          <w:szCs w:val="16"/>
        </w:rPr>
        <w:t>1/2</w:t>
      </w:r>
      <w:r w:rsidR="00B3079A" w:rsidRPr="00253B9F">
        <w:t>heure</w:t>
      </w:r>
      <w:r w:rsidRPr="00253B9F">
        <w:t>.</w:t>
      </w:r>
      <w:r w:rsidR="00E6288A" w:rsidRPr="00253B9F">
        <w:t xml:space="preserve"> </w:t>
      </w:r>
    </w:p>
    <w:p w14:paraId="080D373D" w14:textId="7E0CD0AF" w:rsidR="00821557" w:rsidRDefault="00821557" w:rsidP="00B3079A">
      <w:pPr>
        <w:jc w:val="both"/>
        <w:rPr>
          <w:b/>
        </w:rPr>
      </w:pPr>
    </w:p>
    <w:p w14:paraId="4CAECC40" w14:textId="68DE84B2" w:rsidR="00821557" w:rsidRDefault="00821557" w:rsidP="00B3079A">
      <w:pPr>
        <w:jc w:val="both"/>
        <w:rPr>
          <w:b/>
        </w:rPr>
      </w:pPr>
    </w:p>
    <w:p w14:paraId="3B958B83" w14:textId="7315FB2D" w:rsidR="00821557" w:rsidRDefault="00821557" w:rsidP="00B3079A">
      <w:pPr>
        <w:jc w:val="both"/>
        <w:rPr>
          <w:b/>
        </w:rPr>
      </w:pPr>
    </w:p>
    <w:p w14:paraId="2D51DE57" w14:textId="77777777" w:rsidR="00821557" w:rsidRPr="00253B9F" w:rsidRDefault="00821557" w:rsidP="00B3079A">
      <w:pPr>
        <w:jc w:val="both"/>
        <w:rPr>
          <w:b/>
        </w:rPr>
      </w:pPr>
    </w:p>
    <w:p w14:paraId="28074B13" w14:textId="380E7938" w:rsidR="00B3079A" w:rsidRPr="00253B9F" w:rsidRDefault="00B3079A" w:rsidP="00127E95">
      <w:pPr>
        <w:pStyle w:val="Paragraphedeliste"/>
        <w:numPr>
          <w:ilvl w:val="0"/>
          <w:numId w:val="8"/>
        </w:numPr>
        <w:jc w:val="both"/>
      </w:pPr>
      <w:r w:rsidRPr="00253B9F">
        <w:rPr>
          <w:rFonts w:ascii="Rockwell Condensed" w:hAnsi="Rockwell Condensed"/>
          <w:i/>
          <w:color w:val="0000FF"/>
          <w:u w:val="single"/>
        </w:rPr>
        <w:lastRenderedPageBreak/>
        <w:t>Période d</w:t>
      </w:r>
      <w:r w:rsidR="00191BE0">
        <w:rPr>
          <w:rFonts w:ascii="Rockwell Condensed" w:hAnsi="Rockwell Condensed"/>
          <w:i/>
          <w:color w:val="0000FF"/>
          <w:u w:val="single"/>
        </w:rPr>
        <w:t>e familiarisation</w:t>
      </w:r>
      <w:r w:rsidRPr="00253B9F">
        <w:rPr>
          <w:rFonts w:ascii="Rockwell Condensed" w:hAnsi="Rockwell Condensed"/>
          <w:i/>
          <w:color w:val="3366FF"/>
          <w:u w:val="single"/>
        </w:rPr>
        <w:t> :</w:t>
      </w:r>
    </w:p>
    <w:p w14:paraId="3AD7E3BB" w14:textId="5ED190A1" w:rsidR="00CE65C9" w:rsidRPr="00253B9F" w:rsidRDefault="00B3079A" w:rsidP="00B3079A">
      <w:pPr>
        <w:jc w:val="both"/>
      </w:pPr>
      <w:r w:rsidRPr="00253B9F">
        <w:t>Les heures effectuées durant la période d</w:t>
      </w:r>
      <w:r w:rsidR="00191BE0">
        <w:t>e familiarisation</w:t>
      </w:r>
      <w:r w:rsidRPr="00253B9F">
        <w:t xml:space="preserve"> seront facturées à la famille au même titre </w:t>
      </w:r>
      <w:r w:rsidR="00B322A2" w:rsidRPr="00253B9F">
        <w:t>que les heures occasionnelles</w:t>
      </w:r>
      <w:r w:rsidR="000F77EC">
        <w:t>.</w:t>
      </w:r>
      <w:r w:rsidR="00895179" w:rsidRPr="00253B9F">
        <w:t xml:space="preserve"> Seule la première heure d’adaptation est gratuite. </w:t>
      </w:r>
    </w:p>
    <w:p w14:paraId="01ED0974" w14:textId="614E4516" w:rsidR="00AA6ADA" w:rsidRDefault="009B51E7" w:rsidP="00AA6ADA">
      <w:pPr>
        <w:jc w:val="both"/>
      </w:pPr>
      <w:r w:rsidRPr="00253B9F">
        <w:t>En cas d’urgence ou d’imprévu, l’enfant</w:t>
      </w:r>
      <w:r w:rsidR="00191BE0">
        <w:t xml:space="preserve"> pourra fréquenter la structure </w:t>
      </w:r>
      <w:r w:rsidRPr="00253B9F">
        <w:t xml:space="preserve">sans avoir fait la démarche d’une adaptation progressive. </w:t>
      </w:r>
    </w:p>
    <w:p w14:paraId="701CCE64" w14:textId="1F47008E" w:rsidR="009B51E7" w:rsidRPr="00AA6ADA" w:rsidRDefault="004833EB" w:rsidP="00AA6ADA">
      <w:pPr>
        <w:pStyle w:val="Paragraphedeliste"/>
        <w:numPr>
          <w:ilvl w:val="0"/>
          <w:numId w:val="8"/>
        </w:numPr>
        <w:jc w:val="both"/>
        <w:rPr>
          <w:rFonts w:cs="Calibri"/>
          <w:i/>
          <w:color w:val="3366FF"/>
          <w:u w:val="single"/>
        </w:rPr>
      </w:pPr>
      <w:r w:rsidRPr="00AA6ADA">
        <w:rPr>
          <w:rFonts w:ascii="Rockwell Condensed" w:hAnsi="Rockwell Condensed"/>
          <w:i/>
          <w:color w:val="0000FF"/>
          <w:u w:val="single"/>
        </w:rPr>
        <w:t>Arrivée,</w:t>
      </w:r>
      <w:r w:rsidR="009B51E7" w:rsidRPr="00AA6ADA">
        <w:rPr>
          <w:rFonts w:ascii="Rockwell Condensed" w:hAnsi="Rockwell Condensed"/>
          <w:i/>
          <w:color w:val="0000FF"/>
          <w:u w:val="single"/>
        </w:rPr>
        <w:t xml:space="preserve"> départ</w:t>
      </w:r>
      <w:r w:rsidRPr="00AA6ADA">
        <w:rPr>
          <w:rFonts w:ascii="Rockwell Condensed" w:hAnsi="Rockwell Condensed"/>
          <w:i/>
          <w:color w:val="0000FF"/>
          <w:u w:val="single"/>
        </w:rPr>
        <w:t xml:space="preserve"> et retard</w:t>
      </w:r>
      <w:r w:rsidR="009B51E7" w:rsidRPr="00AA6ADA">
        <w:rPr>
          <w:rFonts w:ascii="Rockwell Condensed" w:hAnsi="Rockwell Condensed"/>
          <w:i/>
          <w:color w:val="0000FF"/>
          <w:u w:val="single"/>
        </w:rPr>
        <w:t xml:space="preserve"> de l’enfant</w:t>
      </w:r>
      <w:r w:rsidR="009B51E7" w:rsidRPr="00AA6ADA">
        <w:rPr>
          <w:rFonts w:ascii="Rockwell Condensed" w:hAnsi="Rockwell Condensed"/>
          <w:i/>
          <w:color w:val="3366FF"/>
          <w:u w:val="single"/>
        </w:rPr>
        <w:t> :</w:t>
      </w:r>
    </w:p>
    <w:p w14:paraId="1C26CAE4" w14:textId="1AB56A62" w:rsidR="009B51E7" w:rsidRPr="00253B9F" w:rsidRDefault="009B51E7" w:rsidP="009B51E7">
      <w:pPr>
        <w:jc w:val="both"/>
        <w:rPr>
          <w:rFonts w:cs="Calibri"/>
        </w:rPr>
      </w:pPr>
      <w:r w:rsidRPr="005A37D9">
        <w:rPr>
          <w:rFonts w:cs="Calibri"/>
        </w:rPr>
        <w:t>En cas de retard ou d’</w:t>
      </w:r>
      <w:r w:rsidR="00127E95" w:rsidRPr="005A37D9">
        <w:rPr>
          <w:rFonts w:cs="Calibri"/>
        </w:rPr>
        <w:t>arrivée avancée</w:t>
      </w:r>
      <w:r w:rsidRPr="005A37D9">
        <w:rPr>
          <w:rFonts w:cs="Calibri"/>
        </w:rPr>
        <w:t>, toute demi-heure entamée sera due.</w:t>
      </w:r>
      <w:r w:rsidR="00895179" w:rsidRPr="005A37D9">
        <w:rPr>
          <w:rFonts w:cs="Calibri"/>
        </w:rPr>
        <w:t xml:space="preserve"> </w:t>
      </w:r>
      <w:r w:rsidRPr="005A37D9">
        <w:rPr>
          <w:rFonts w:cs="Calibri"/>
        </w:rPr>
        <w:t xml:space="preserve">Il </w:t>
      </w:r>
      <w:r w:rsidR="001D68BE">
        <w:rPr>
          <w:rFonts w:cs="Calibri"/>
        </w:rPr>
        <w:t>est</w:t>
      </w:r>
      <w:r w:rsidRPr="005A37D9">
        <w:rPr>
          <w:rFonts w:cs="Calibri"/>
        </w:rPr>
        <w:t xml:space="preserve"> demandé </w:t>
      </w:r>
      <w:r w:rsidR="001D68BE">
        <w:rPr>
          <w:rFonts w:cs="Calibri"/>
        </w:rPr>
        <w:t xml:space="preserve">aux parents </w:t>
      </w:r>
      <w:r w:rsidRPr="005A37D9">
        <w:rPr>
          <w:rFonts w:cs="Calibri"/>
        </w:rPr>
        <w:t>de « pointer » à l’arrivée et au départ d</w:t>
      </w:r>
      <w:r w:rsidR="001D68BE">
        <w:rPr>
          <w:rFonts w:cs="Calibri"/>
        </w:rPr>
        <w:t xml:space="preserve">e </w:t>
      </w:r>
      <w:r w:rsidR="001D68BE" w:rsidRPr="00941362">
        <w:rPr>
          <w:rFonts w:cs="Calibri"/>
        </w:rPr>
        <w:t>l’</w:t>
      </w:r>
      <w:r w:rsidRPr="00941362">
        <w:rPr>
          <w:rFonts w:cs="Calibri"/>
        </w:rPr>
        <w:t>enfant</w:t>
      </w:r>
      <w:r w:rsidR="002A4500" w:rsidRPr="00941362">
        <w:rPr>
          <w:rFonts w:cs="Calibri"/>
        </w:rPr>
        <w:t xml:space="preserve"> (sauf directives contraires)</w:t>
      </w:r>
      <w:r w:rsidR="00127E95" w:rsidRPr="00941362">
        <w:rPr>
          <w:rFonts w:cs="Calibri"/>
        </w:rPr>
        <w:t xml:space="preserve">. </w:t>
      </w:r>
      <w:r w:rsidR="00072408" w:rsidRPr="00941362">
        <w:rPr>
          <w:rFonts w:cs="Calibri"/>
        </w:rPr>
        <w:t>Les</w:t>
      </w:r>
      <w:r w:rsidR="00072408" w:rsidRPr="005A37D9">
        <w:rPr>
          <w:rFonts w:cs="Calibri"/>
        </w:rPr>
        <w:t xml:space="preserve"> deux premiers oublis seront ramenés à l’amplitude prévue dans le contrat. </w:t>
      </w:r>
      <w:r w:rsidR="00127E95" w:rsidRPr="005A37D9">
        <w:rPr>
          <w:rFonts w:cs="Calibri"/>
        </w:rPr>
        <w:t>A partir du 3</w:t>
      </w:r>
      <w:r w:rsidR="00127E95" w:rsidRPr="005A37D9">
        <w:rPr>
          <w:rFonts w:cs="Calibri"/>
          <w:vertAlign w:val="superscript"/>
        </w:rPr>
        <w:t>ième</w:t>
      </w:r>
      <w:r w:rsidR="00127E95" w:rsidRPr="005A37D9">
        <w:rPr>
          <w:rFonts w:cs="Calibri"/>
        </w:rPr>
        <w:t xml:space="preserve"> oubli de pointage par les parents,</w:t>
      </w:r>
      <w:r w:rsidR="00127E95" w:rsidRPr="00253B9F">
        <w:rPr>
          <w:rFonts w:cs="Calibri"/>
        </w:rPr>
        <w:t xml:space="preserve"> l’enregistrement de la présence de l’enfant se fera comme suit :</w:t>
      </w:r>
    </w:p>
    <w:p w14:paraId="17424A59" w14:textId="77777777" w:rsidR="00127E95" w:rsidRPr="00253B9F" w:rsidRDefault="00127E95" w:rsidP="009B51E7">
      <w:pPr>
        <w:jc w:val="both"/>
        <w:rPr>
          <w:rFonts w:cs="Calibri"/>
        </w:rPr>
      </w:pPr>
      <w:r w:rsidRPr="00253B9F">
        <w:rPr>
          <w:rFonts w:cs="Calibri"/>
        </w:rPr>
        <w:t>-</w:t>
      </w:r>
      <w:r w:rsidRPr="00253B9F">
        <w:rPr>
          <w:rFonts w:cs="Calibri"/>
          <w:u w:val="single"/>
        </w:rPr>
        <w:t>A l’arrivée de l’enfant :</w:t>
      </w:r>
      <w:r w:rsidRPr="00253B9F">
        <w:rPr>
          <w:rFonts w:cs="Calibri"/>
        </w:rPr>
        <w:t xml:space="preserve"> l’heure d’ouverture de la structure sera enregistrée comme heure d’arrivée.</w:t>
      </w:r>
    </w:p>
    <w:p w14:paraId="652AF0AD" w14:textId="77777777" w:rsidR="00127E95" w:rsidRPr="00253B9F" w:rsidRDefault="00127E95" w:rsidP="009B51E7">
      <w:pPr>
        <w:jc w:val="both"/>
        <w:rPr>
          <w:rFonts w:cs="Calibri"/>
        </w:rPr>
      </w:pPr>
      <w:r w:rsidRPr="00253B9F">
        <w:rPr>
          <w:rFonts w:cs="Calibri"/>
        </w:rPr>
        <w:t>-</w:t>
      </w:r>
      <w:r w:rsidRPr="00253B9F">
        <w:rPr>
          <w:rFonts w:cs="Calibri"/>
          <w:u w:val="single"/>
        </w:rPr>
        <w:t>Au départ de l’enfant :</w:t>
      </w:r>
      <w:r w:rsidRPr="00253B9F">
        <w:rPr>
          <w:rFonts w:cs="Calibri"/>
        </w:rPr>
        <w:t xml:space="preserve"> l’heure de fermeture de la structure sera enregistrée comme heure de départ.</w:t>
      </w:r>
    </w:p>
    <w:p w14:paraId="3B600D77" w14:textId="77777777" w:rsidR="00127E95" w:rsidRDefault="00127E95" w:rsidP="009B51E7">
      <w:pPr>
        <w:jc w:val="both"/>
        <w:rPr>
          <w:rFonts w:cs="Calibri"/>
        </w:rPr>
      </w:pPr>
      <w:r w:rsidRPr="00253B9F">
        <w:rPr>
          <w:rFonts w:cs="Calibri"/>
        </w:rPr>
        <w:t>L’ajustement des heures se fera de manière journalière par la responsable de la structure. La facturation se fera mensuellement en fonction du contrat d’accueil signé préalablement, des heures faites en accueil occasionnel et des heures faites en sus des contrats.</w:t>
      </w:r>
    </w:p>
    <w:p w14:paraId="6EF1684B" w14:textId="77777777" w:rsidR="00B76B98" w:rsidRPr="005A37D9" w:rsidRDefault="00B76B98" w:rsidP="00B76B98">
      <w:pPr>
        <w:suppressAutoHyphens/>
        <w:spacing w:after="0" w:line="240" w:lineRule="auto"/>
        <w:jc w:val="both"/>
        <w:rPr>
          <w:rFonts w:cs="Verdana"/>
          <w:lang w:eastAsia="ar-SA"/>
        </w:rPr>
      </w:pPr>
      <w:r w:rsidRPr="005A37D9">
        <w:rPr>
          <w:rFonts w:cs="Verdana"/>
          <w:lang w:eastAsia="ar-SA"/>
        </w:rPr>
        <w:t>Tout retard de plus de 30 minutes et non signalé pourra conduire la personne responsable de la fermeture de la structure à confier l’enfant aux autorités prévues par la loi (gendarmerie) après avoir essayé de joindre les parents et personnes mandatées.</w:t>
      </w:r>
    </w:p>
    <w:p w14:paraId="3E3AEBD3" w14:textId="77777777" w:rsidR="00B76B98" w:rsidRPr="005A37D9" w:rsidRDefault="00B76B98" w:rsidP="00B76B98">
      <w:pPr>
        <w:suppressAutoHyphens/>
        <w:spacing w:after="0" w:line="240" w:lineRule="auto"/>
        <w:jc w:val="both"/>
        <w:rPr>
          <w:rFonts w:cs="Verdana"/>
          <w:lang w:eastAsia="ar-SA"/>
        </w:rPr>
      </w:pPr>
    </w:p>
    <w:p w14:paraId="7575CAC0" w14:textId="77777777" w:rsidR="00B76B98" w:rsidRPr="00253B9F" w:rsidRDefault="00B76B98" w:rsidP="009B51E7">
      <w:pPr>
        <w:jc w:val="both"/>
        <w:rPr>
          <w:rFonts w:cs="Calibri"/>
        </w:rPr>
      </w:pPr>
    </w:p>
    <w:p w14:paraId="42F0246E" w14:textId="77777777" w:rsidR="00A65DF9" w:rsidRPr="00253B9F" w:rsidRDefault="00A65DF9" w:rsidP="00A65DF9">
      <w:pPr>
        <w:jc w:val="both"/>
        <w:rPr>
          <w:rFonts w:ascii="Rockwell Condensed" w:hAnsi="Rockwell Condensed"/>
          <w:b/>
          <w:i/>
          <w:color w:val="0070C0"/>
        </w:rPr>
      </w:pPr>
      <w:r w:rsidRPr="00253B9F">
        <w:rPr>
          <w:rFonts w:ascii="Rockwell Condensed" w:hAnsi="Rockwell Condensed"/>
          <w:b/>
          <w:i/>
          <w:color w:val="0070C0"/>
          <w:u w:val="single"/>
        </w:rPr>
        <w:t>A</w:t>
      </w:r>
      <w:r>
        <w:rPr>
          <w:rFonts w:ascii="Rockwell Condensed" w:hAnsi="Rockwell Condensed"/>
          <w:b/>
          <w:i/>
          <w:color w:val="0070C0"/>
          <w:u w:val="single"/>
        </w:rPr>
        <w:t xml:space="preserve">RTICLE 11 </w:t>
      </w:r>
      <w:r w:rsidRPr="00654714">
        <w:rPr>
          <w:rFonts w:ascii="Rockwell Condensed" w:hAnsi="Rockwell Condensed"/>
          <w:b/>
          <w:color w:val="0070C0"/>
        </w:rPr>
        <w:t xml:space="preserve">: </w:t>
      </w:r>
      <w:r>
        <w:rPr>
          <w:rFonts w:ascii="Rockwell Condensed" w:hAnsi="Rockwell Condensed"/>
          <w:b/>
          <w:i/>
          <w:color w:val="0070C0"/>
        </w:rPr>
        <w:t>RENOUVELLEMENT DU CONTRAT</w:t>
      </w:r>
    </w:p>
    <w:p w14:paraId="11B27365" w14:textId="714D8274" w:rsidR="00E9679E" w:rsidRPr="005A37D9" w:rsidRDefault="00E9679E" w:rsidP="00E9679E">
      <w:pPr>
        <w:suppressAutoHyphens/>
        <w:spacing w:after="0" w:line="240" w:lineRule="auto"/>
        <w:jc w:val="both"/>
        <w:rPr>
          <w:rFonts w:cs="Verdana"/>
          <w:lang w:eastAsia="ar-SA"/>
        </w:rPr>
      </w:pPr>
      <w:r w:rsidRPr="00941362">
        <w:rPr>
          <w:rFonts w:cs="Verdana"/>
          <w:lang w:eastAsia="ar-SA"/>
        </w:rPr>
        <w:t>Les</w:t>
      </w:r>
      <w:r w:rsidR="00C57AE4" w:rsidRPr="00941362">
        <w:rPr>
          <w:rFonts w:cs="Verdana"/>
          <w:lang w:eastAsia="ar-SA"/>
        </w:rPr>
        <w:t xml:space="preserve"> </w:t>
      </w:r>
      <w:r w:rsidR="0065732B">
        <w:rPr>
          <w:rFonts w:cs="Verdana"/>
          <w:lang w:eastAsia="ar-SA"/>
        </w:rPr>
        <w:t>contrats</w:t>
      </w:r>
      <w:r w:rsidRPr="00941362">
        <w:rPr>
          <w:rFonts w:cs="Verdana"/>
          <w:lang w:eastAsia="ar-SA"/>
        </w:rPr>
        <w:t xml:space="preserve"> sont renouvelés</w:t>
      </w:r>
      <w:r w:rsidR="00442C4A" w:rsidRPr="00941362">
        <w:rPr>
          <w:rFonts w:cs="Verdana"/>
          <w:lang w:eastAsia="ar-SA"/>
        </w:rPr>
        <w:t xml:space="preserve"> au mois de janvier et tout au long de l’année si besoin</w:t>
      </w:r>
      <w:r w:rsidRPr="00941362">
        <w:rPr>
          <w:rFonts w:cs="Verdana"/>
          <w:lang w:eastAsia="ar-SA"/>
        </w:rPr>
        <w:t>. Il</w:t>
      </w:r>
      <w:r w:rsidR="0065732B">
        <w:rPr>
          <w:rFonts w:cs="Verdana"/>
          <w:lang w:eastAsia="ar-SA"/>
        </w:rPr>
        <w:t>s</w:t>
      </w:r>
      <w:r w:rsidRPr="00941362">
        <w:rPr>
          <w:rFonts w:cs="Verdana"/>
          <w:lang w:eastAsia="ar-SA"/>
        </w:rPr>
        <w:t xml:space="preserve"> doi</w:t>
      </w:r>
      <w:r w:rsidR="0065732B">
        <w:rPr>
          <w:rFonts w:cs="Verdana"/>
          <w:lang w:eastAsia="ar-SA"/>
        </w:rPr>
        <w:t>vent</w:t>
      </w:r>
      <w:r w:rsidRPr="00941362">
        <w:rPr>
          <w:rFonts w:cs="Verdana"/>
          <w:lang w:eastAsia="ar-SA"/>
        </w:rPr>
        <w:t xml:space="preserve"> être validé</w:t>
      </w:r>
      <w:r w:rsidR="0065732B">
        <w:rPr>
          <w:rFonts w:cs="Verdana"/>
          <w:lang w:eastAsia="ar-SA"/>
        </w:rPr>
        <w:t>s</w:t>
      </w:r>
      <w:r w:rsidRPr="00941362">
        <w:rPr>
          <w:rFonts w:cs="Verdana"/>
          <w:lang w:eastAsia="ar-SA"/>
        </w:rPr>
        <w:t>, signé</w:t>
      </w:r>
      <w:r w:rsidR="0065732B">
        <w:rPr>
          <w:rFonts w:cs="Verdana"/>
          <w:lang w:eastAsia="ar-SA"/>
        </w:rPr>
        <w:t>s</w:t>
      </w:r>
      <w:r w:rsidRPr="00941362">
        <w:rPr>
          <w:rFonts w:cs="Verdana"/>
          <w:lang w:eastAsia="ar-SA"/>
        </w:rPr>
        <w:t xml:space="preserve"> par les parents et retourné</w:t>
      </w:r>
      <w:r w:rsidR="0065732B">
        <w:rPr>
          <w:rFonts w:cs="Verdana"/>
          <w:lang w:eastAsia="ar-SA"/>
        </w:rPr>
        <w:t>s</w:t>
      </w:r>
      <w:r w:rsidRPr="00941362">
        <w:rPr>
          <w:rFonts w:cs="Verdana"/>
          <w:lang w:eastAsia="ar-SA"/>
        </w:rPr>
        <w:t xml:space="preserve"> à la structure.</w:t>
      </w:r>
      <w:r w:rsidRPr="005A37D9">
        <w:rPr>
          <w:rFonts w:cs="Verdana"/>
          <w:lang w:eastAsia="ar-SA"/>
        </w:rPr>
        <w:t xml:space="preserve"> </w:t>
      </w:r>
    </w:p>
    <w:p w14:paraId="07708E90" w14:textId="45929C1E" w:rsidR="00B76B98" w:rsidRPr="0065732B" w:rsidRDefault="00E9679E" w:rsidP="0065732B">
      <w:pPr>
        <w:suppressAutoHyphens/>
        <w:spacing w:after="0" w:line="240" w:lineRule="auto"/>
        <w:jc w:val="both"/>
        <w:rPr>
          <w:rFonts w:cs="Verdana"/>
          <w:lang w:eastAsia="ar-SA"/>
        </w:rPr>
      </w:pPr>
      <w:r w:rsidRPr="005A37D9">
        <w:rPr>
          <w:rFonts w:cs="Verdana"/>
          <w:lang w:eastAsia="ar-SA"/>
        </w:rPr>
        <w:t>En cas de demande de modifications du contrat, la famille est invitée à formuler son souhait par écrit, au plus tôt avant le terme du contrat. Une étude de la demande sera alors effectuée. Une réponse sera apportée dans les plus brefs délais.</w:t>
      </w:r>
    </w:p>
    <w:p w14:paraId="7B96175C" w14:textId="77777777" w:rsidR="00E02D6D" w:rsidRPr="00253B9F" w:rsidRDefault="00E02D6D" w:rsidP="00835A13">
      <w:pPr>
        <w:jc w:val="both"/>
        <w:rPr>
          <w:b/>
          <w:i/>
          <w:color w:val="5B9BD5"/>
          <w:u w:val="single"/>
        </w:rPr>
      </w:pPr>
    </w:p>
    <w:p w14:paraId="0419D94C" w14:textId="480B20A7" w:rsidR="00A65DF9" w:rsidRDefault="00A65DF9" w:rsidP="00A65DF9">
      <w:pPr>
        <w:jc w:val="both"/>
        <w:rPr>
          <w:rFonts w:ascii="Rockwell Condensed" w:hAnsi="Rockwell Condensed"/>
          <w:b/>
          <w:i/>
          <w:color w:val="0070C0"/>
        </w:rPr>
      </w:pPr>
      <w:r w:rsidRPr="00253B9F">
        <w:rPr>
          <w:rFonts w:ascii="Rockwell Condensed" w:hAnsi="Rockwell Condensed"/>
          <w:b/>
          <w:i/>
          <w:color w:val="0070C0"/>
          <w:u w:val="single"/>
        </w:rPr>
        <w:t>A</w:t>
      </w:r>
      <w:r>
        <w:rPr>
          <w:rFonts w:ascii="Rockwell Condensed" w:hAnsi="Rockwell Condensed"/>
          <w:b/>
          <w:i/>
          <w:color w:val="0070C0"/>
          <w:u w:val="single"/>
        </w:rPr>
        <w:t xml:space="preserve">RTICLE 12 </w:t>
      </w:r>
      <w:r w:rsidRPr="00654714">
        <w:rPr>
          <w:rFonts w:ascii="Rockwell Condensed" w:hAnsi="Rockwell Condensed"/>
          <w:b/>
          <w:color w:val="0070C0"/>
        </w:rPr>
        <w:t xml:space="preserve">: </w:t>
      </w:r>
      <w:r w:rsidR="00C31EB2" w:rsidRPr="00C31EB2">
        <w:rPr>
          <w:rFonts w:ascii="Rockwell Condensed" w:hAnsi="Rockwell Condensed"/>
          <w:b/>
          <w:i/>
          <w:color w:val="0070C0"/>
        </w:rPr>
        <w:t>SANTE DE L’ENFANT</w:t>
      </w:r>
      <w:r w:rsidR="00C31EB2">
        <w:rPr>
          <w:rFonts w:ascii="Rockwell Condensed" w:hAnsi="Rockwell Condensed"/>
          <w:b/>
          <w:color w:val="0070C0"/>
        </w:rPr>
        <w:t xml:space="preserve"> - </w:t>
      </w:r>
      <w:r>
        <w:rPr>
          <w:rFonts w:ascii="Rockwell Condensed" w:hAnsi="Rockwell Condensed"/>
          <w:b/>
          <w:i/>
          <w:color w:val="0070C0"/>
        </w:rPr>
        <w:t>ADMINISTRATION DES TRAITEMENTS MEDICAMENTEUX</w:t>
      </w:r>
    </w:p>
    <w:p w14:paraId="29C86302" w14:textId="4EE61126" w:rsidR="00A807DB" w:rsidRDefault="00E02D6D" w:rsidP="00DF1ECE">
      <w:pPr>
        <w:jc w:val="both"/>
        <w:rPr>
          <w:rFonts w:ascii="Rockwell Condensed" w:hAnsi="Rockwell Condensed"/>
          <w:b/>
          <w:i/>
          <w:color w:val="0070C0"/>
        </w:rPr>
      </w:pPr>
      <w:r w:rsidRPr="0065732B">
        <w:rPr>
          <w:rFonts w:ascii="Rockwell Condensed" w:hAnsi="Rockwell Condensed"/>
          <w:b/>
          <w:i/>
          <w:color w:val="0070C0"/>
        </w:rPr>
        <w:t>Cf annexe 1 du présent règlement</w:t>
      </w:r>
    </w:p>
    <w:p w14:paraId="6B2CC694" w14:textId="77777777" w:rsidR="0065732B" w:rsidRPr="0065732B" w:rsidRDefault="0065732B" w:rsidP="00DF1ECE">
      <w:pPr>
        <w:jc w:val="both"/>
        <w:rPr>
          <w:rFonts w:ascii="Rockwell Condensed" w:hAnsi="Rockwell Condensed"/>
          <w:b/>
          <w:i/>
          <w:color w:val="0070C0"/>
        </w:rPr>
      </w:pPr>
    </w:p>
    <w:p w14:paraId="058743A6" w14:textId="2FCB0B8F" w:rsidR="00DF1ECE" w:rsidRPr="0065732B" w:rsidRDefault="00DF1ECE" w:rsidP="00DF1ECE">
      <w:pPr>
        <w:jc w:val="both"/>
      </w:pPr>
      <w:r w:rsidRPr="0065732B">
        <w:rPr>
          <w:i/>
          <w:color w:val="0000FF"/>
          <w:u w:val="single"/>
        </w:rPr>
        <w:t>Modalité</w:t>
      </w:r>
      <w:r w:rsidR="0065732B">
        <w:rPr>
          <w:i/>
          <w:color w:val="0000FF"/>
          <w:u w:val="single"/>
        </w:rPr>
        <w:t>s</w:t>
      </w:r>
      <w:r w:rsidRPr="0065732B">
        <w:rPr>
          <w:i/>
          <w:color w:val="0000FF"/>
          <w:u w:val="single"/>
        </w:rPr>
        <w:t xml:space="preserve"> d’intervention médicale en cas d’urgence</w:t>
      </w:r>
      <w:r w:rsidRPr="0065732B">
        <w:rPr>
          <w:i/>
          <w:color w:val="0000FF"/>
        </w:rPr>
        <w:t> :</w:t>
      </w:r>
    </w:p>
    <w:p w14:paraId="313AFB1E" w14:textId="521701B5" w:rsidR="00DF1ECE" w:rsidRPr="0065732B" w:rsidRDefault="00DF1ECE" w:rsidP="00DF1ECE">
      <w:pPr>
        <w:jc w:val="both"/>
        <w:rPr>
          <w:color w:val="C00000"/>
          <w:sz w:val="28"/>
          <w:szCs w:val="28"/>
        </w:rPr>
      </w:pPr>
      <w:r w:rsidRPr="0065732B">
        <w:t>Tout accident ou incident grave entraînera l’appel du médecin référent, voir, en fonction du protocole établi, l’évacuation de l’enfant vers l’hôpital d’enfants du CHU de Brabois par les services compétents (SAMU, pompiers).</w:t>
      </w:r>
      <w:r w:rsidR="009802D6" w:rsidRPr="0065732B">
        <w:t xml:space="preserve"> </w:t>
      </w:r>
    </w:p>
    <w:p w14:paraId="5B8733C0" w14:textId="77777777" w:rsidR="0011665D" w:rsidRPr="0065732B" w:rsidRDefault="0011665D" w:rsidP="00442C4A">
      <w:pPr>
        <w:suppressAutoHyphens/>
        <w:spacing w:after="0" w:line="240" w:lineRule="auto"/>
        <w:jc w:val="both"/>
        <w:rPr>
          <w:rFonts w:cs="Verdana"/>
          <w:color w:val="000000"/>
          <w:lang w:eastAsia="ar-SA"/>
        </w:rPr>
      </w:pPr>
    </w:p>
    <w:p w14:paraId="3EC07023" w14:textId="466CA1C1" w:rsidR="00442C4A" w:rsidRDefault="00442C4A" w:rsidP="00442C4A">
      <w:pPr>
        <w:suppressAutoHyphens/>
        <w:spacing w:after="0" w:line="240" w:lineRule="auto"/>
        <w:jc w:val="both"/>
        <w:rPr>
          <w:rFonts w:cs="Verdana"/>
          <w:color w:val="000000"/>
          <w:lang w:eastAsia="ar-SA"/>
        </w:rPr>
      </w:pPr>
      <w:r w:rsidRPr="0065732B">
        <w:rPr>
          <w:rFonts w:cs="Verdana"/>
          <w:color w:val="000000"/>
          <w:lang w:eastAsia="ar-SA"/>
        </w:rPr>
        <w:t>En cas d’</w:t>
      </w:r>
      <w:r w:rsidRPr="0065732B">
        <w:rPr>
          <w:rFonts w:cs="Verdana"/>
          <w:b/>
          <w:color w:val="000000"/>
          <w:lang w:eastAsia="ar-SA"/>
        </w:rPr>
        <w:t>accident</w:t>
      </w:r>
      <w:r w:rsidRPr="0065732B">
        <w:rPr>
          <w:rFonts w:cs="Verdana"/>
          <w:color w:val="000000"/>
          <w:lang w:eastAsia="ar-SA"/>
        </w:rPr>
        <w:t xml:space="preserve">, la famille sera </w:t>
      </w:r>
      <w:r w:rsidRPr="0065732B">
        <w:rPr>
          <w:rFonts w:cs="Verdana"/>
          <w:lang w:eastAsia="ar-SA"/>
        </w:rPr>
        <w:t>prévenue. Une</w:t>
      </w:r>
      <w:r w:rsidRPr="0065732B">
        <w:rPr>
          <w:rFonts w:cs="Verdana"/>
          <w:color w:val="000000"/>
          <w:lang w:eastAsia="ar-SA"/>
        </w:rPr>
        <w:t xml:space="preserve"> déclaration d’accident sera établie dans les plus brefs délais et sera transmise au service administratif de la CC Terres Touloises pour communication à sa compagnie d’assurance.</w:t>
      </w:r>
      <w:r w:rsidR="009802D6" w:rsidRPr="009802D6">
        <w:rPr>
          <w:color w:val="C00000"/>
          <w:sz w:val="28"/>
          <w:szCs w:val="28"/>
        </w:rPr>
        <w:t xml:space="preserve"> </w:t>
      </w:r>
    </w:p>
    <w:p w14:paraId="779AB811" w14:textId="1B874717" w:rsidR="00B76B98" w:rsidRDefault="00B76B98" w:rsidP="00835A13">
      <w:pPr>
        <w:jc w:val="both"/>
      </w:pPr>
    </w:p>
    <w:p w14:paraId="05945DB7" w14:textId="77777777" w:rsidR="00A65DF9" w:rsidRPr="00253B9F" w:rsidRDefault="00A65DF9" w:rsidP="00A65DF9">
      <w:pPr>
        <w:jc w:val="both"/>
        <w:rPr>
          <w:rFonts w:ascii="Rockwell Condensed" w:hAnsi="Rockwell Condensed"/>
          <w:b/>
          <w:i/>
          <w:color w:val="0070C0"/>
        </w:rPr>
      </w:pPr>
      <w:r w:rsidRPr="00253B9F">
        <w:rPr>
          <w:rFonts w:ascii="Rockwell Condensed" w:hAnsi="Rockwell Condensed"/>
          <w:b/>
          <w:i/>
          <w:color w:val="0070C0"/>
          <w:u w:val="single"/>
        </w:rPr>
        <w:lastRenderedPageBreak/>
        <w:t>A</w:t>
      </w:r>
      <w:r>
        <w:rPr>
          <w:rFonts w:ascii="Rockwell Condensed" w:hAnsi="Rockwell Condensed"/>
          <w:b/>
          <w:i/>
          <w:color w:val="0070C0"/>
          <w:u w:val="single"/>
        </w:rPr>
        <w:t xml:space="preserve">RTICLE 13 </w:t>
      </w:r>
      <w:r w:rsidRPr="00654714">
        <w:rPr>
          <w:rFonts w:ascii="Rockwell Condensed" w:hAnsi="Rockwell Condensed"/>
          <w:b/>
          <w:color w:val="0070C0"/>
        </w:rPr>
        <w:t xml:space="preserve">: </w:t>
      </w:r>
      <w:r>
        <w:rPr>
          <w:rFonts w:ascii="Rockwell Condensed" w:hAnsi="Rockwell Condensed"/>
          <w:b/>
          <w:i/>
          <w:color w:val="0070C0"/>
        </w:rPr>
        <w:t>NON RESPECT DU PRESENT REGLEMENT</w:t>
      </w:r>
    </w:p>
    <w:p w14:paraId="27DBDA92" w14:textId="77777777" w:rsidR="00A82424" w:rsidRDefault="001C0E38" w:rsidP="009B51E7">
      <w:pPr>
        <w:jc w:val="both"/>
        <w:rPr>
          <w:rFonts w:cs="Calibri"/>
        </w:rPr>
      </w:pPr>
      <w:r>
        <w:rPr>
          <w:rFonts w:cs="Calibri"/>
        </w:rPr>
        <w:t>Le non-</w:t>
      </w:r>
      <w:r w:rsidR="00386B8E" w:rsidRPr="00253B9F">
        <w:rPr>
          <w:rFonts w:cs="Calibri"/>
        </w:rPr>
        <w:t>respect d’un des points du règlement expose les parents à l’exclusion définitive de l’enfant. Toute modification de ce règlement sera transmise, avant application, aux autorités compétentes.</w:t>
      </w:r>
    </w:p>
    <w:p w14:paraId="385CE982" w14:textId="77777777" w:rsidR="00FD30E4" w:rsidRDefault="00FD30E4" w:rsidP="00A65DF9">
      <w:pPr>
        <w:jc w:val="both"/>
        <w:rPr>
          <w:rFonts w:ascii="Rockwell Condensed" w:hAnsi="Rockwell Condensed"/>
          <w:b/>
          <w:i/>
          <w:color w:val="0070C0"/>
          <w:u w:val="single"/>
        </w:rPr>
      </w:pPr>
    </w:p>
    <w:p w14:paraId="5F76EB3A" w14:textId="77777777" w:rsidR="00A65DF9" w:rsidRPr="00253B9F" w:rsidRDefault="00A65DF9" w:rsidP="00A65DF9">
      <w:pPr>
        <w:jc w:val="both"/>
        <w:rPr>
          <w:rFonts w:ascii="Rockwell Condensed" w:hAnsi="Rockwell Condensed"/>
          <w:b/>
          <w:i/>
          <w:color w:val="0070C0"/>
        </w:rPr>
      </w:pPr>
      <w:r w:rsidRPr="00253B9F">
        <w:rPr>
          <w:rFonts w:ascii="Rockwell Condensed" w:hAnsi="Rockwell Condensed"/>
          <w:b/>
          <w:i/>
          <w:color w:val="0070C0"/>
          <w:u w:val="single"/>
        </w:rPr>
        <w:t>A</w:t>
      </w:r>
      <w:r>
        <w:rPr>
          <w:rFonts w:ascii="Rockwell Condensed" w:hAnsi="Rockwell Condensed"/>
          <w:b/>
          <w:i/>
          <w:color w:val="0070C0"/>
          <w:u w:val="single"/>
        </w:rPr>
        <w:t xml:space="preserve">RTICLE 14 </w:t>
      </w:r>
      <w:r w:rsidRPr="00654714">
        <w:rPr>
          <w:rFonts w:ascii="Rockwell Condensed" w:hAnsi="Rockwell Condensed"/>
          <w:b/>
          <w:color w:val="0070C0"/>
        </w:rPr>
        <w:t xml:space="preserve">: </w:t>
      </w:r>
      <w:r>
        <w:rPr>
          <w:rFonts w:ascii="Rockwell Condensed" w:hAnsi="Rockwell Condensed"/>
          <w:b/>
          <w:i/>
          <w:color w:val="0070C0"/>
        </w:rPr>
        <w:t>RENSEIGNEMENTS-RECLAMATIONS</w:t>
      </w:r>
    </w:p>
    <w:p w14:paraId="702B0974" w14:textId="77777777" w:rsidR="004F5E65" w:rsidRPr="00253B9F" w:rsidRDefault="004F5E65" w:rsidP="004F5E65">
      <w:pPr>
        <w:jc w:val="both"/>
        <w:rPr>
          <w:rFonts w:cs="Calibri"/>
        </w:rPr>
      </w:pPr>
      <w:r w:rsidRPr="00253B9F">
        <w:rPr>
          <w:rFonts w:cs="Calibri"/>
        </w:rPr>
        <w:t>Toute demande de renseignement concernant la facturation doit être adressée au président de la Communauté de Communes Terres Touloise (adresse figurant en page de garde).</w:t>
      </w:r>
    </w:p>
    <w:p w14:paraId="3E168ADF" w14:textId="77777777" w:rsidR="004F5E65" w:rsidRPr="00253B9F" w:rsidRDefault="004F5E65" w:rsidP="004F5E65">
      <w:pPr>
        <w:jc w:val="both"/>
        <w:rPr>
          <w:rFonts w:cs="Calibri"/>
        </w:rPr>
      </w:pPr>
      <w:r w:rsidRPr="00253B9F">
        <w:rPr>
          <w:rFonts w:cs="Calibri"/>
        </w:rPr>
        <w:t>En vertu de l’article L1617-5 du Code Général des Collectivités Territoriales, le redevable peut, dans un délai de deux mois suivant la réception de la facture contestée, saisir le Tribunal Administratif de Nancy.</w:t>
      </w:r>
    </w:p>
    <w:p w14:paraId="01DA5DDD" w14:textId="77777777" w:rsidR="004F5E65" w:rsidRDefault="004F5E65" w:rsidP="004F5E65">
      <w:pPr>
        <w:jc w:val="both"/>
        <w:rPr>
          <w:rFonts w:cs="Calibri"/>
        </w:rPr>
      </w:pPr>
      <w:r w:rsidRPr="00253B9F">
        <w:rPr>
          <w:rFonts w:cs="Calibri"/>
        </w:rPr>
        <w:t>En cas de non solvabilité, après trois paiements rejetés, les familles seront exclues du système de prélèvements automatiques. Le rejet donne lieu à des frais bancaires.</w:t>
      </w:r>
    </w:p>
    <w:p w14:paraId="314F9A63" w14:textId="77777777" w:rsidR="001C0E38" w:rsidRDefault="001C0E38" w:rsidP="00D5251A">
      <w:pPr>
        <w:rPr>
          <w:b/>
          <w:i/>
          <w:color w:val="C00000"/>
          <w:sz w:val="36"/>
          <w:szCs w:val="36"/>
          <w:u w:val="single"/>
        </w:rPr>
      </w:pPr>
    </w:p>
    <w:p w14:paraId="55E29D29" w14:textId="77777777" w:rsidR="00C41763" w:rsidRDefault="00D72685" w:rsidP="00D5251A">
      <w:pPr>
        <w:rPr>
          <w:b/>
          <w:i/>
          <w:color w:val="C00000"/>
          <w:sz w:val="36"/>
          <w:szCs w:val="36"/>
          <w:u w:val="single"/>
        </w:rPr>
      </w:pPr>
      <w:r>
        <w:rPr>
          <w:b/>
          <w:i/>
          <w:color w:val="C00000"/>
          <w:sz w:val="36"/>
          <w:szCs w:val="36"/>
          <w:u w:val="single"/>
        </w:rPr>
        <w:t>LA VIE</w:t>
      </w:r>
      <w:r w:rsidR="00A65DF9">
        <w:rPr>
          <w:b/>
          <w:i/>
          <w:color w:val="C00000"/>
          <w:sz w:val="36"/>
          <w:szCs w:val="36"/>
          <w:u w:val="single"/>
        </w:rPr>
        <w:t xml:space="preserve"> A CRECHENDO ET LA CLE DES CHAMPS</w:t>
      </w:r>
    </w:p>
    <w:p w14:paraId="71B40C87" w14:textId="77777777" w:rsidR="00F02AA1" w:rsidRPr="005A37D9" w:rsidRDefault="00697232" w:rsidP="00D5251A">
      <w:pPr>
        <w:rPr>
          <w:i/>
          <w:color w:val="31849B"/>
          <w:sz w:val="28"/>
          <w:szCs w:val="28"/>
        </w:rPr>
      </w:pPr>
      <w:r w:rsidRPr="005A37D9">
        <w:rPr>
          <w:b/>
          <w:i/>
          <w:color w:val="31849B"/>
          <w:sz w:val="28"/>
          <w:szCs w:val="28"/>
          <w:u w:val="single"/>
        </w:rPr>
        <w:t>Historique du</w:t>
      </w:r>
      <w:r w:rsidR="00E44B0C" w:rsidRPr="005A37D9">
        <w:rPr>
          <w:b/>
          <w:i/>
          <w:color w:val="31849B"/>
          <w:sz w:val="28"/>
          <w:szCs w:val="28"/>
          <w:u w:val="single"/>
        </w:rPr>
        <w:t xml:space="preserve"> Multi-Accueil « La clé des Champs »</w:t>
      </w:r>
    </w:p>
    <w:p w14:paraId="235180B2" w14:textId="77777777" w:rsidR="00E44B0C" w:rsidRPr="005A37D9" w:rsidRDefault="00E44B0C" w:rsidP="00E44B0C">
      <w:pPr>
        <w:jc w:val="both"/>
        <w:rPr>
          <w:i/>
        </w:rPr>
      </w:pPr>
      <w:r w:rsidRPr="005A37D9">
        <w:rPr>
          <w:i/>
        </w:rPr>
        <w:t>Le Multi Accueil « La clé des champs » est une structure d’accueil de la petite enfance créée au 1</w:t>
      </w:r>
      <w:r w:rsidRPr="005A37D9">
        <w:rPr>
          <w:i/>
          <w:vertAlign w:val="superscript"/>
        </w:rPr>
        <w:t>ier</w:t>
      </w:r>
      <w:r w:rsidRPr="005A37D9">
        <w:rPr>
          <w:i/>
        </w:rPr>
        <w:t xml:space="preserve"> janvier 2005 par délibération du conseil communautaire de l’ex Communauté de Communes des Côtes en Haye </w:t>
      </w:r>
      <w:r w:rsidR="005A37D9" w:rsidRPr="005A37D9">
        <w:rPr>
          <w:i/>
        </w:rPr>
        <w:t>et après</w:t>
      </w:r>
      <w:r w:rsidRPr="005A37D9">
        <w:rPr>
          <w:i/>
        </w:rPr>
        <w:t xml:space="preserve"> avis favorable de M. le p</w:t>
      </w:r>
      <w:bookmarkStart w:id="4" w:name="_GoBack"/>
      <w:bookmarkEnd w:id="4"/>
      <w:r w:rsidRPr="005A37D9">
        <w:rPr>
          <w:i/>
        </w:rPr>
        <w:t xml:space="preserve">résident du </w:t>
      </w:r>
      <w:r w:rsidR="005A37D9" w:rsidRPr="005A37D9">
        <w:rPr>
          <w:i/>
        </w:rPr>
        <w:t>Département</w:t>
      </w:r>
      <w:r w:rsidRPr="005A37D9">
        <w:rPr>
          <w:i/>
        </w:rPr>
        <w:t xml:space="preserve"> de Meurthe et Moselle.</w:t>
      </w:r>
    </w:p>
    <w:p w14:paraId="08C2E4A4" w14:textId="77777777" w:rsidR="00E44B0C" w:rsidRPr="005A37D9" w:rsidRDefault="00E44B0C" w:rsidP="00E44B0C">
      <w:pPr>
        <w:jc w:val="both"/>
        <w:rPr>
          <w:i/>
        </w:rPr>
      </w:pPr>
      <w:r w:rsidRPr="005A37D9">
        <w:rPr>
          <w:i/>
        </w:rPr>
        <w:t xml:space="preserve">Après avoir été gérée par le SIVU « La clé des champs » du 01/01/14 au 31/12/18, elle est, depuis le 01/01/2019, gérée par la Communauté de Communes Terres Touloises (CC2T), rue du mémorial du Génie, 54200 TOUL. </w:t>
      </w:r>
      <w:proofErr w:type="spellStart"/>
      <w:r w:rsidRPr="005A37D9">
        <w:rPr>
          <w:i/>
        </w:rPr>
        <w:t>Tèl</w:t>
      </w:r>
      <w:proofErr w:type="spellEnd"/>
      <w:r w:rsidRPr="005A37D9">
        <w:rPr>
          <w:i/>
        </w:rPr>
        <w:t> : 03 83 43 23 76</w:t>
      </w:r>
    </w:p>
    <w:p w14:paraId="37CA0EFE" w14:textId="77777777" w:rsidR="00E44B0C" w:rsidRPr="005A37D9" w:rsidRDefault="00E44B0C" w:rsidP="00E44B0C">
      <w:pPr>
        <w:jc w:val="both"/>
        <w:rPr>
          <w:i/>
        </w:rPr>
      </w:pPr>
      <w:r w:rsidRPr="005A37D9">
        <w:rPr>
          <w:i/>
        </w:rPr>
        <w:t>Sa capacité d’accueil est de 25 places et peut être majorée de 15% si les conditions fixées par le décret du 07/06/2010 sont respectées.</w:t>
      </w:r>
    </w:p>
    <w:p w14:paraId="5DADEE94" w14:textId="08AA5370" w:rsidR="00C41763" w:rsidRPr="005A37D9" w:rsidRDefault="00E44B0C" w:rsidP="00E44B0C">
      <w:pPr>
        <w:jc w:val="both"/>
        <w:rPr>
          <w:i/>
        </w:rPr>
      </w:pPr>
      <w:r w:rsidRPr="005A37D9">
        <w:rPr>
          <w:i/>
        </w:rPr>
        <w:t>Une convention de prise en charge financière a été signée entre l</w:t>
      </w:r>
      <w:r w:rsidR="009802D6">
        <w:rPr>
          <w:i/>
        </w:rPr>
        <w:t xml:space="preserve">a </w:t>
      </w:r>
      <w:r w:rsidR="009802D6" w:rsidRPr="0065732B">
        <w:rPr>
          <w:i/>
        </w:rPr>
        <w:t>CC2T</w:t>
      </w:r>
      <w:r w:rsidRPr="0065732B">
        <w:rPr>
          <w:i/>
        </w:rPr>
        <w:t xml:space="preserve"> et la Communauté de Communes de Mad et Moselle</w:t>
      </w:r>
      <w:r w:rsidR="00E6473D" w:rsidRPr="0065732B">
        <w:rPr>
          <w:i/>
        </w:rPr>
        <w:t>.</w:t>
      </w:r>
    </w:p>
    <w:p w14:paraId="74A68877" w14:textId="77777777" w:rsidR="003C11DB" w:rsidRPr="005A37D9" w:rsidRDefault="003C11DB" w:rsidP="003C11DB">
      <w:pPr>
        <w:rPr>
          <w:i/>
          <w:color w:val="31849B"/>
          <w:sz w:val="28"/>
          <w:szCs w:val="28"/>
        </w:rPr>
      </w:pPr>
      <w:r w:rsidRPr="005A37D9">
        <w:rPr>
          <w:b/>
          <w:i/>
          <w:color w:val="31849B"/>
          <w:sz w:val="28"/>
          <w:szCs w:val="28"/>
          <w:u w:val="single"/>
        </w:rPr>
        <w:t>Historique du Multi-Accueil « </w:t>
      </w:r>
      <w:proofErr w:type="spellStart"/>
      <w:r w:rsidRPr="005A37D9">
        <w:rPr>
          <w:b/>
          <w:i/>
          <w:color w:val="31849B"/>
          <w:sz w:val="28"/>
          <w:szCs w:val="28"/>
          <w:u w:val="single"/>
        </w:rPr>
        <w:t>Crèchendo</w:t>
      </w:r>
      <w:proofErr w:type="spellEnd"/>
      <w:r w:rsidRPr="005A37D9">
        <w:rPr>
          <w:b/>
          <w:i/>
          <w:color w:val="31849B"/>
          <w:sz w:val="28"/>
          <w:szCs w:val="28"/>
          <w:u w:val="single"/>
        </w:rPr>
        <w:t> »</w:t>
      </w:r>
    </w:p>
    <w:p w14:paraId="33CE423B" w14:textId="77777777" w:rsidR="00D2782A" w:rsidRPr="005A37D9" w:rsidRDefault="00D2782A" w:rsidP="00D2782A">
      <w:pPr>
        <w:tabs>
          <w:tab w:val="left" w:pos="8070"/>
        </w:tabs>
        <w:jc w:val="both"/>
        <w:rPr>
          <w:i/>
        </w:rPr>
      </w:pPr>
      <w:proofErr w:type="spellStart"/>
      <w:r w:rsidRPr="005A37D9">
        <w:rPr>
          <w:i/>
        </w:rPr>
        <w:t>Crèchendo</w:t>
      </w:r>
      <w:proofErr w:type="spellEnd"/>
      <w:r w:rsidRPr="005A37D9">
        <w:rPr>
          <w:i/>
        </w:rPr>
        <w:t xml:space="preserve"> a ouvert ses portes le 1</w:t>
      </w:r>
      <w:r w:rsidRPr="005A37D9">
        <w:rPr>
          <w:i/>
          <w:vertAlign w:val="superscript"/>
        </w:rPr>
        <w:t>er</w:t>
      </w:r>
      <w:r w:rsidRPr="005A37D9">
        <w:rPr>
          <w:i/>
        </w:rPr>
        <w:t xml:space="preserve"> septembre 2014. Depuis le 1</w:t>
      </w:r>
      <w:r w:rsidRPr="005A37D9">
        <w:rPr>
          <w:i/>
          <w:vertAlign w:val="superscript"/>
        </w:rPr>
        <w:t>er</w:t>
      </w:r>
      <w:r w:rsidRPr="005A37D9">
        <w:rPr>
          <w:i/>
        </w:rPr>
        <w:t xml:space="preserve"> janvier 2017, la structure est gérée par la communauté de communes Terres touloises après la fusion de la communauté de communes de </w:t>
      </w:r>
      <w:proofErr w:type="spellStart"/>
      <w:r w:rsidRPr="005A37D9">
        <w:rPr>
          <w:i/>
        </w:rPr>
        <w:t>Hazelle</w:t>
      </w:r>
      <w:proofErr w:type="spellEnd"/>
      <w:r w:rsidRPr="005A37D9">
        <w:rPr>
          <w:i/>
        </w:rPr>
        <w:t xml:space="preserve"> en Haye avec la communauté de communes du Toulois. </w:t>
      </w:r>
    </w:p>
    <w:p w14:paraId="0ACF94CC" w14:textId="1660DFBC" w:rsidR="003C11DB" w:rsidRPr="005A37D9" w:rsidRDefault="00D2782A" w:rsidP="003C11DB">
      <w:pPr>
        <w:tabs>
          <w:tab w:val="left" w:pos="8070"/>
        </w:tabs>
        <w:jc w:val="both"/>
        <w:rPr>
          <w:i/>
        </w:rPr>
      </w:pPr>
      <w:r w:rsidRPr="005A37D9">
        <w:rPr>
          <w:i/>
        </w:rPr>
        <w:t>Depuis 2016, la structure accueille jusqu’à 28 enfants</w:t>
      </w:r>
      <w:r w:rsidR="00E6473D">
        <w:rPr>
          <w:i/>
        </w:rPr>
        <w:t xml:space="preserve">. Sa capacité </w:t>
      </w:r>
      <w:r w:rsidR="003C11DB" w:rsidRPr="005A37D9">
        <w:rPr>
          <w:i/>
        </w:rPr>
        <w:t>peut aussi être majorée de 15%</w:t>
      </w:r>
      <w:r w:rsidRPr="005A37D9">
        <w:rPr>
          <w:i/>
        </w:rPr>
        <w:t xml:space="preserve">. </w:t>
      </w:r>
    </w:p>
    <w:p w14:paraId="588C14E6" w14:textId="50BB2282" w:rsidR="005A37D9" w:rsidRDefault="005A37D9" w:rsidP="003C11DB">
      <w:pPr>
        <w:tabs>
          <w:tab w:val="left" w:pos="8070"/>
        </w:tabs>
        <w:jc w:val="both"/>
      </w:pPr>
    </w:p>
    <w:p w14:paraId="3627C22C" w14:textId="2E50EFDF" w:rsidR="0065732B" w:rsidRDefault="0065732B" w:rsidP="003C11DB">
      <w:pPr>
        <w:tabs>
          <w:tab w:val="left" w:pos="8070"/>
        </w:tabs>
        <w:jc w:val="both"/>
      </w:pPr>
    </w:p>
    <w:p w14:paraId="720F0856" w14:textId="77777777" w:rsidR="0065732B" w:rsidRDefault="0065732B" w:rsidP="003C11DB">
      <w:pPr>
        <w:tabs>
          <w:tab w:val="left" w:pos="8070"/>
        </w:tabs>
        <w:jc w:val="both"/>
      </w:pPr>
    </w:p>
    <w:p w14:paraId="110A9DA4" w14:textId="77777777" w:rsidR="003C11DB" w:rsidRDefault="003C11DB" w:rsidP="003C11DB">
      <w:pPr>
        <w:rPr>
          <w:b/>
          <w:i/>
          <w:color w:val="31849B"/>
          <w:sz w:val="28"/>
          <w:szCs w:val="28"/>
          <w:u w:val="single"/>
        </w:rPr>
      </w:pPr>
      <w:r>
        <w:rPr>
          <w:b/>
          <w:i/>
          <w:color w:val="31849B"/>
          <w:sz w:val="28"/>
          <w:szCs w:val="28"/>
          <w:u w:val="single"/>
        </w:rPr>
        <w:lastRenderedPageBreak/>
        <w:t>L’ACCUEIL DES ENFANTS DANS LES 2 STRUCTURES</w:t>
      </w:r>
    </w:p>
    <w:p w14:paraId="5F4E4723" w14:textId="77777777" w:rsidR="003C11DB" w:rsidRDefault="003C11DB" w:rsidP="003C11DB">
      <w:pPr>
        <w:tabs>
          <w:tab w:val="left" w:pos="8070"/>
        </w:tabs>
        <w:jc w:val="both"/>
        <w:rPr>
          <w:rFonts w:ascii="Rockwell Condensed" w:hAnsi="Rockwell Condensed"/>
          <w:b/>
          <w:i/>
          <w:color w:val="7030A0"/>
          <w:u w:val="single"/>
        </w:rPr>
      </w:pPr>
    </w:p>
    <w:p w14:paraId="590BEA25" w14:textId="77777777" w:rsidR="003C11DB" w:rsidRPr="00253B9F" w:rsidRDefault="003C11DB" w:rsidP="003C11DB">
      <w:pPr>
        <w:pStyle w:val="Paragraphedeliste"/>
        <w:numPr>
          <w:ilvl w:val="0"/>
          <w:numId w:val="8"/>
        </w:numPr>
        <w:jc w:val="both"/>
        <w:rPr>
          <w:color w:val="7030A0"/>
          <w:u w:val="single"/>
        </w:rPr>
      </w:pPr>
      <w:r>
        <w:rPr>
          <w:rFonts w:ascii="Rockwell Condensed" w:hAnsi="Rockwell Condensed"/>
          <w:b/>
          <w:i/>
          <w:color w:val="7030A0"/>
          <w:u w:val="single"/>
        </w:rPr>
        <w:t>L’ACCUEIL DU MATIN</w:t>
      </w:r>
    </w:p>
    <w:p w14:paraId="392284E1" w14:textId="77777777" w:rsidR="003C11DB" w:rsidRPr="00E13948" w:rsidRDefault="003C11DB" w:rsidP="003C11DB">
      <w:pPr>
        <w:suppressAutoHyphens/>
        <w:spacing w:after="0" w:line="240" w:lineRule="auto"/>
        <w:jc w:val="both"/>
        <w:rPr>
          <w:rFonts w:cs="Verdana"/>
          <w:lang w:eastAsia="ar-SA"/>
        </w:rPr>
      </w:pPr>
    </w:p>
    <w:p w14:paraId="7C5073BE" w14:textId="77777777" w:rsidR="003C11DB" w:rsidRPr="005A37D9" w:rsidRDefault="003C11DB" w:rsidP="003C11DB">
      <w:pPr>
        <w:suppressAutoHyphens/>
        <w:spacing w:after="0" w:line="240" w:lineRule="auto"/>
        <w:jc w:val="both"/>
        <w:rPr>
          <w:rFonts w:cs="Verdana"/>
          <w:lang w:eastAsia="ar-SA"/>
        </w:rPr>
      </w:pPr>
      <w:r w:rsidRPr="00E13948">
        <w:rPr>
          <w:rFonts w:cs="Verdana"/>
          <w:lang w:eastAsia="ar-SA"/>
        </w:rPr>
        <w:t xml:space="preserve">Ce temps d’arrivée est essentiel pour préserver une continuité entre le milieu familial et la </w:t>
      </w:r>
      <w:r w:rsidRPr="005A37D9">
        <w:rPr>
          <w:rFonts w:cs="Verdana"/>
          <w:lang w:eastAsia="ar-SA"/>
        </w:rPr>
        <w:t>collectivité. Aussi, il est essentiel de prendre en compte ce temps d’échange d’informations avec les professionnels qui les accueillent.</w:t>
      </w:r>
    </w:p>
    <w:p w14:paraId="35752F38" w14:textId="77777777" w:rsidR="003C11DB" w:rsidRPr="005A37D9" w:rsidRDefault="003C11DB" w:rsidP="003C11DB">
      <w:pPr>
        <w:suppressAutoHyphens/>
        <w:spacing w:after="0" w:line="240" w:lineRule="auto"/>
        <w:jc w:val="both"/>
        <w:rPr>
          <w:rFonts w:cs="Verdana"/>
          <w:lang w:eastAsia="ar-SA"/>
        </w:rPr>
      </w:pPr>
      <w:r w:rsidRPr="005A37D9">
        <w:rPr>
          <w:rFonts w:cs="Verdana"/>
          <w:lang w:eastAsia="ar-SA"/>
        </w:rPr>
        <w:t>A l’arrivée de l’enfant, il sera important de préciser :</w:t>
      </w:r>
    </w:p>
    <w:p w14:paraId="6BA14019" w14:textId="77777777" w:rsidR="003C11DB" w:rsidRPr="005A37D9" w:rsidRDefault="003C11DB" w:rsidP="003C11DB">
      <w:pPr>
        <w:numPr>
          <w:ilvl w:val="0"/>
          <w:numId w:val="16"/>
        </w:numPr>
        <w:tabs>
          <w:tab w:val="num" w:pos="-1764"/>
        </w:tabs>
        <w:suppressAutoHyphens/>
        <w:spacing w:after="0" w:line="240" w:lineRule="auto"/>
        <w:ind w:left="360"/>
        <w:jc w:val="both"/>
        <w:rPr>
          <w:rFonts w:cs="Verdana"/>
          <w:lang w:eastAsia="ar-SA"/>
        </w:rPr>
      </w:pPr>
      <w:r w:rsidRPr="005A37D9">
        <w:rPr>
          <w:rFonts w:cs="Verdana"/>
          <w:lang w:eastAsia="ar-SA"/>
        </w:rPr>
        <w:t>le déroulement de la nuit, ou tout évènement survenu au domicile susceptible de conséquences (chute, cauchemars, vomissement, diarrhées, T°…)</w:t>
      </w:r>
    </w:p>
    <w:p w14:paraId="2424E73C" w14:textId="77777777" w:rsidR="003C11DB" w:rsidRPr="005A37D9" w:rsidRDefault="003C11DB" w:rsidP="003C11DB">
      <w:pPr>
        <w:numPr>
          <w:ilvl w:val="0"/>
          <w:numId w:val="16"/>
        </w:numPr>
        <w:tabs>
          <w:tab w:val="num" w:pos="-2112"/>
        </w:tabs>
        <w:suppressAutoHyphens/>
        <w:spacing w:after="0" w:line="240" w:lineRule="auto"/>
        <w:ind w:left="360"/>
        <w:jc w:val="both"/>
        <w:rPr>
          <w:rFonts w:cs="Verdana"/>
          <w:lang w:eastAsia="ar-SA"/>
        </w:rPr>
      </w:pPr>
      <w:r w:rsidRPr="005A37D9">
        <w:rPr>
          <w:rFonts w:cs="Verdana"/>
          <w:lang w:eastAsia="ar-SA"/>
        </w:rPr>
        <w:t>les prises éventuelles de médicaments (dernière heure de prise, posologie, voie d’administration) : si un traitement médical doit être administré, se munir de l’ordonnance durant tout le temps du traitement. La prise du matin et du soir est à la charge de la famille.</w:t>
      </w:r>
    </w:p>
    <w:p w14:paraId="36C7AEDB" w14:textId="77777777" w:rsidR="003C11DB" w:rsidRPr="005A37D9" w:rsidRDefault="003C11DB" w:rsidP="003C11DB">
      <w:pPr>
        <w:numPr>
          <w:ilvl w:val="0"/>
          <w:numId w:val="16"/>
        </w:numPr>
        <w:tabs>
          <w:tab w:val="num" w:pos="-1680"/>
        </w:tabs>
        <w:suppressAutoHyphens/>
        <w:spacing w:after="0" w:line="240" w:lineRule="auto"/>
        <w:ind w:left="360"/>
        <w:jc w:val="both"/>
        <w:rPr>
          <w:rFonts w:cs="Verdana"/>
          <w:lang w:eastAsia="ar-SA"/>
        </w:rPr>
      </w:pPr>
      <w:r w:rsidRPr="005A37D9">
        <w:rPr>
          <w:rFonts w:cs="Verdana"/>
          <w:lang w:eastAsia="ar-SA"/>
        </w:rPr>
        <w:t>la surveillance de la température s’il y a lieu</w:t>
      </w:r>
    </w:p>
    <w:p w14:paraId="258BDB08" w14:textId="77777777" w:rsidR="003C11DB" w:rsidRPr="005A37D9" w:rsidRDefault="003C11DB" w:rsidP="003C11DB">
      <w:pPr>
        <w:numPr>
          <w:ilvl w:val="0"/>
          <w:numId w:val="16"/>
        </w:numPr>
        <w:tabs>
          <w:tab w:val="num" w:pos="-1260"/>
        </w:tabs>
        <w:suppressAutoHyphens/>
        <w:spacing w:after="0" w:line="240" w:lineRule="auto"/>
        <w:ind w:left="360"/>
        <w:jc w:val="both"/>
        <w:rPr>
          <w:rFonts w:cs="Verdana"/>
          <w:lang w:eastAsia="ar-SA"/>
        </w:rPr>
      </w:pPr>
      <w:r w:rsidRPr="005A37D9">
        <w:rPr>
          <w:rFonts w:cs="Verdana"/>
          <w:lang w:eastAsia="ar-SA"/>
        </w:rPr>
        <w:t>l’heure présupposée du départ et le nom de la personne qui viendra rechercher l’enfant (figurant sur la liste des personnes autorisées et munie d’une pièce d’identité)</w:t>
      </w:r>
    </w:p>
    <w:p w14:paraId="015E82B9" w14:textId="77777777" w:rsidR="003C11DB" w:rsidRPr="00E13948" w:rsidRDefault="003C11DB" w:rsidP="003C11DB">
      <w:pPr>
        <w:numPr>
          <w:ilvl w:val="0"/>
          <w:numId w:val="16"/>
        </w:numPr>
        <w:tabs>
          <w:tab w:val="num" w:pos="-840"/>
        </w:tabs>
        <w:suppressAutoHyphens/>
        <w:spacing w:after="0" w:line="240" w:lineRule="auto"/>
        <w:ind w:left="360"/>
        <w:jc w:val="both"/>
        <w:rPr>
          <w:rFonts w:cs="Verdana"/>
          <w:lang w:eastAsia="ar-SA"/>
        </w:rPr>
      </w:pPr>
      <w:r w:rsidRPr="00E13948">
        <w:rPr>
          <w:rFonts w:cs="Verdana"/>
          <w:lang w:eastAsia="ar-SA"/>
        </w:rPr>
        <w:t>toutes autres informations nécessaires.</w:t>
      </w:r>
    </w:p>
    <w:p w14:paraId="21C9AB41" w14:textId="77777777" w:rsidR="003C11DB" w:rsidRPr="00E13948" w:rsidRDefault="003C11DB" w:rsidP="003C11DB">
      <w:pPr>
        <w:suppressAutoHyphens/>
        <w:spacing w:after="0" w:line="240" w:lineRule="auto"/>
        <w:jc w:val="both"/>
        <w:rPr>
          <w:rFonts w:cs="Verdana"/>
          <w:lang w:eastAsia="ar-SA"/>
        </w:rPr>
      </w:pPr>
    </w:p>
    <w:p w14:paraId="50BBB15C" w14:textId="77777777" w:rsidR="003C11DB" w:rsidRPr="00E13948" w:rsidRDefault="003C11DB" w:rsidP="003C11DB">
      <w:pPr>
        <w:suppressAutoHyphens/>
        <w:spacing w:after="0" w:line="240" w:lineRule="auto"/>
        <w:jc w:val="both"/>
        <w:rPr>
          <w:rFonts w:cs="Verdana"/>
          <w:lang w:eastAsia="ar-SA"/>
        </w:rPr>
      </w:pPr>
      <w:r w:rsidRPr="00E13948">
        <w:rPr>
          <w:rFonts w:cs="Verdana"/>
          <w:b/>
          <w:lang w:eastAsia="ar-SA"/>
        </w:rPr>
        <w:t>Les parents doivent être joignables pendant le temps de présence de leur enfant dans l’établissement</w:t>
      </w:r>
      <w:r w:rsidRPr="00E13948">
        <w:rPr>
          <w:rFonts w:cs="Verdana"/>
          <w:lang w:eastAsia="ar-SA"/>
        </w:rPr>
        <w:t>.</w:t>
      </w:r>
    </w:p>
    <w:p w14:paraId="4B8FE61C" w14:textId="77777777" w:rsidR="003C11DB" w:rsidRDefault="003C11DB" w:rsidP="003C11DB">
      <w:pPr>
        <w:tabs>
          <w:tab w:val="left" w:pos="8070"/>
        </w:tabs>
        <w:jc w:val="both"/>
        <w:rPr>
          <w:rFonts w:ascii="Rockwell Condensed" w:hAnsi="Rockwell Condensed"/>
          <w:b/>
          <w:i/>
          <w:color w:val="7030A0"/>
          <w:u w:val="single"/>
        </w:rPr>
      </w:pPr>
    </w:p>
    <w:p w14:paraId="6A7B8D7F" w14:textId="02045FE9" w:rsidR="003C11DB" w:rsidRPr="00E6473D" w:rsidRDefault="003C11DB" w:rsidP="003C11DB">
      <w:pPr>
        <w:pStyle w:val="Paragraphedeliste"/>
        <w:numPr>
          <w:ilvl w:val="0"/>
          <w:numId w:val="8"/>
        </w:numPr>
        <w:jc w:val="both"/>
        <w:rPr>
          <w:color w:val="7030A0"/>
          <w:u w:val="single"/>
        </w:rPr>
      </w:pPr>
      <w:r>
        <w:rPr>
          <w:rFonts w:ascii="Rockwell Condensed" w:hAnsi="Rockwell Condensed"/>
          <w:b/>
          <w:i/>
          <w:color w:val="7030A0"/>
          <w:u w:val="single"/>
        </w:rPr>
        <w:t>L’</w:t>
      </w:r>
      <w:r w:rsidR="00675A45">
        <w:rPr>
          <w:rFonts w:ascii="Rockwell Condensed" w:hAnsi="Rockwell Condensed"/>
          <w:b/>
          <w:i/>
          <w:color w:val="7030A0"/>
          <w:u w:val="single"/>
        </w:rPr>
        <w:t>H</w:t>
      </w:r>
      <w:r>
        <w:rPr>
          <w:rFonts w:ascii="Rockwell Condensed" w:hAnsi="Rockwell Condensed"/>
          <w:b/>
          <w:i/>
          <w:color w:val="7030A0"/>
          <w:u w:val="single"/>
        </w:rPr>
        <w:t>YGIENE</w:t>
      </w:r>
    </w:p>
    <w:p w14:paraId="7CE017FA" w14:textId="77777777" w:rsidR="00E6473D" w:rsidRPr="00E6473D" w:rsidRDefault="00E6473D" w:rsidP="00E6473D">
      <w:pPr>
        <w:pStyle w:val="Paragraphedeliste"/>
        <w:jc w:val="both"/>
        <w:rPr>
          <w:color w:val="7030A0"/>
          <w:u w:val="single"/>
        </w:rPr>
      </w:pPr>
    </w:p>
    <w:p w14:paraId="4E475774" w14:textId="0BA84C46" w:rsidR="00E6473D" w:rsidRPr="00E6473D" w:rsidRDefault="00E6473D" w:rsidP="00E6473D">
      <w:pPr>
        <w:pStyle w:val="Paragraphedeliste"/>
        <w:numPr>
          <w:ilvl w:val="0"/>
          <w:numId w:val="16"/>
        </w:numPr>
        <w:jc w:val="both"/>
        <w:rPr>
          <w:u w:val="single"/>
        </w:rPr>
      </w:pPr>
      <w:r w:rsidRPr="00E6473D">
        <w:rPr>
          <w:u w:val="single"/>
        </w:rPr>
        <w:t>Les enfants</w:t>
      </w:r>
    </w:p>
    <w:p w14:paraId="20F02C5C" w14:textId="77777777" w:rsidR="00981787" w:rsidRPr="00253B9F" w:rsidRDefault="00981787" w:rsidP="00981787">
      <w:pPr>
        <w:jc w:val="both"/>
      </w:pPr>
      <w:r w:rsidRPr="00253B9F">
        <w:t xml:space="preserve">Les enfants doivent arriver habillés et la couche changée. Ils auront pris leur petit déjeuner et </w:t>
      </w:r>
      <w:r w:rsidRPr="00253B9F">
        <w:rPr>
          <w:b/>
        </w:rPr>
        <w:t>leur traitement</w:t>
      </w:r>
      <w:r w:rsidRPr="00253B9F">
        <w:t xml:space="preserve"> si besoin.</w:t>
      </w:r>
    </w:p>
    <w:p w14:paraId="38E29C7D" w14:textId="078B0F2F" w:rsidR="00981787" w:rsidRDefault="00981787" w:rsidP="00981787">
      <w:pPr>
        <w:jc w:val="both"/>
      </w:pPr>
      <w:r w:rsidRPr="00253B9F">
        <w:t>Le Multi-Accueil prend en charge les couches, les produits de nursing (savon), ainsi que les repas. Si les parents souhaitent apporter une autre marque de couches, savon, lait…</w:t>
      </w:r>
      <w:r w:rsidR="005A37D9">
        <w:t xml:space="preserve"> </w:t>
      </w:r>
      <w:r w:rsidRPr="00253B9F">
        <w:t xml:space="preserve">que celles proposées, cela se fera à leurs frais. Au moins un change complet adapté à la taille et à la saison ainsi qu’une paire de chaussons </w:t>
      </w:r>
      <w:r w:rsidRPr="00253B9F">
        <w:rPr>
          <w:b/>
          <w:i/>
        </w:rPr>
        <w:t>marqués au nom de l’enfant</w:t>
      </w:r>
      <w:r w:rsidRPr="00253B9F">
        <w:t xml:space="preserve"> doivent être mis à disposition par les parents (une liste de matériel à fournir sera délivrée lors de l’inscription). </w:t>
      </w:r>
    </w:p>
    <w:p w14:paraId="01AD92EB" w14:textId="6044AE78" w:rsidR="00E6473D" w:rsidRDefault="00E6473D" w:rsidP="00E6473D">
      <w:pPr>
        <w:pStyle w:val="Paragraphedeliste"/>
        <w:numPr>
          <w:ilvl w:val="0"/>
          <w:numId w:val="16"/>
        </w:numPr>
        <w:jc w:val="both"/>
        <w:rPr>
          <w:u w:val="single"/>
        </w:rPr>
      </w:pPr>
      <w:r w:rsidRPr="00E6473D">
        <w:rPr>
          <w:u w:val="single"/>
        </w:rPr>
        <w:t>Les familles</w:t>
      </w:r>
    </w:p>
    <w:p w14:paraId="1763ED6F" w14:textId="77777777" w:rsidR="00E6473D" w:rsidRPr="00941362" w:rsidRDefault="00E13948" w:rsidP="00E13948">
      <w:pPr>
        <w:suppressAutoHyphens/>
        <w:spacing w:after="0" w:line="240" w:lineRule="auto"/>
        <w:rPr>
          <w:lang w:eastAsia="ar-SA"/>
        </w:rPr>
      </w:pPr>
      <w:r w:rsidRPr="00E13948">
        <w:rPr>
          <w:lang w:eastAsia="ar-SA"/>
        </w:rPr>
        <w:t xml:space="preserve">Les familles devront se conformer aux consignes d’hygiène et aux règles inhérentes à la vie en </w:t>
      </w:r>
      <w:r w:rsidRPr="00941362">
        <w:rPr>
          <w:lang w:eastAsia="ar-SA"/>
        </w:rPr>
        <w:t xml:space="preserve">collectivité : </w:t>
      </w:r>
    </w:p>
    <w:p w14:paraId="4AA3C2F6" w14:textId="7E11B511" w:rsidR="00E6473D" w:rsidRPr="00941362" w:rsidRDefault="00E6473D" w:rsidP="00E6473D">
      <w:pPr>
        <w:pStyle w:val="Paragraphedeliste"/>
        <w:numPr>
          <w:ilvl w:val="0"/>
          <w:numId w:val="16"/>
        </w:numPr>
        <w:suppressAutoHyphens/>
        <w:spacing w:after="0" w:line="240" w:lineRule="auto"/>
        <w:rPr>
          <w:lang w:eastAsia="ar-SA"/>
        </w:rPr>
      </w:pPr>
      <w:r w:rsidRPr="00941362">
        <w:rPr>
          <w:lang w:eastAsia="ar-SA"/>
        </w:rPr>
        <w:t>En fonction des recommandations sanitaires dans un contexte d’épidémie ou de pandémie, port du masque obligatoire dans l’enceinte de l’établissement.</w:t>
      </w:r>
    </w:p>
    <w:p w14:paraId="689A43CB" w14:textId="27D61281" w:rsidR="00E13948" w:rsidRPr="00941362" w:rsidRDefault="004B3D46" w:rsidP="00E6473D">
      <w:pPr>
        <w:pStyle w:val="Paragraphedeliste"/>
        <w:numPr>
          <w:ilvl w:val="0"/>
          <w:numId w:val="16"/>
        </w:numPr>
        <w:suppressAutoHyphens/>
        <w:spacing w:after="0" w:line="240" w:lineRule="auto"/>
        <w:rPr>
          <w:lang w:eastAsia="ar-SA"/>
        </w:rPr>
      </w:pPr>
      <w:r w:rsidRPr="00941362">
        <w:rPr>
          <w:lang w:eastAsia="ar-SA"/>
        </w:rPr>
        <w:t>P</w:t>
      </w:r>
      <w:r w:rsidR="00E13948" w:rsidRPr="00941362">
        <w:rPr>
          <w:lang w:eastAsia="ar-SA"/>
        </w:rPr>
        <w:t xml:space="preserve">ort de sur-chaussures </w:t>
      </w:r>
      <w:r w:rsidR="00E6473D" w:rsidRPr="00941362">
        <w:rPr>
          <w:lang w:eastAsia="ar-SA"/>
        </w:rPr>
        <w:t>ou déchaussage (chaussettes obligatoires)</w:t>
      </w:r>
      <w:r w:rsidR="00E13948" w:rsidRPr="00941362">
        <w:rPr>
          <w:lang w:eastAsia="ar-SA"/>
        </w:rPr>
        <w:t xml:space="preserve"> dans l’enceinte des locaux.</w:t>
      </w:r>
    </w:p>
    <w:p w14:paraId="28CB9E7A" w14:textId="446A0E52" w:rsidR="00E6473D" w:rsidRPr="00941362" w:rsidRDefault="00E6473D" w:rsidP="00E6473D">
      <w:pPr>
        <w:pStyle w:val="Paragraphedeliste"/>
        <w:numPr>
          <w:ilvl w:val="0"/>
          <w:numId w:val="16"/>
        </w:numPr>
        <w:suppressAutoHyphens/>
        <w:spacing w:after="0" w:line="240" w:lineRule="auto"/>
        <w:rPr>
          <w:lang w:eastAsia="ar-SA"/>
        </w:rPr>
      </w:pPr>
      <w:r w:rsidRPr="00941362">
        <w:rPr>
          <w:lang w:eastAsia="ar-SA"/>
        </w:rPr>
        <w:t>Lavage des mains ou utilisation de solution hydro alcoolique</w:t>
      </w:r>
      <w:r w:rsidR="004C2274" w:rsidRPr="00941362">
        <w:rPr>
          <w:lang w:eastAsia="ar-SA"/>
        </w:rPr>
        <w:t xml:space="preserve"> uniquement pour les adult</w:t>
      </w:r>
      <w:r w:rsidR="003B0299" w:rsidRPr="00941362">
        <w:rPr>
          <w:lang w:eastAsia="ar-SA"/>
        </w:rPr>
        <w:t>es</w:t>
      </w:r>
      <w:r w:rsidRPr="00941362">
        <w:rPr>
          <w:lang w:eastAsia="ar-SA"/>
        </w:rPr>
        <w:t>.</w:t>
      </w:r>
    </w:p>
    <w:p w14:paraId="0127C187" w14:textId="77777777" w:rsidR="00E13948" w:rsidRPr="00E13948" w:rsidRDefault="00E13948" w:rsidP="00E13948">
      <w:pPr>
        <w:suppressAutoHyphens/>
        <w:spacing w:after="0" w:line="240" w:lineRule="auto"/>
        <w:ind w:firstLine="708"/>
        <w:rPr>
          <w:lang w:eastAsia="ar-SA"/>
        </w:rPr>
      </w:pPr>
    </w:p>
    <w:p w14:paraId="6D381867" w14:textId="77777777" w:rsidR="00E13948" w:rsidRPr="00E13948" w:rsidRDefault="00E13948" w:rsidP="00E13948">
      <w:pPr>
        <w:suppressAutoHyphens/>
        <w:spacing w:after="0" w:line="240" w:lineRule="auto"/>
        <w:jc w:val="both"/>
        <w:rPr>
          <w:rFonts w:cs="Verdana"/>
          <w:color w:val="000000"/>
          <w:lang w:eastAsia="ar-SA"/>
        </w:rPr>
      </w:pPr>
      <w:r w:rsidRPr="00E13948">
        <w:rPr>
          <w:rFonts w:cs="Verdana"/>
          <w:color w:val="000000"/>
          <w:lang w:eastAsia="ar-SA"/>
        </w:rPr>
        <w:t>Il est interdit de fumer dans l’enceinte du bâtiment.</w:t>
      </w:r>
    </w:p>
    <w:p w14:paraId="1C0D28BF" w14:textId="5F4DED8E" w:rsidR="00E13948" w:rsidRDefault="00025D5B" w:rsidP="00E13948">
      <w:pPr>
        <w:suppressAutoHyphens/>
        <w:spacing w:after="0" w:line="240" w:lineRule="auto"/>
        <w:jc w:val="both"/>
        <w:rPr>
          <w:rFonts w:cs="Verdana"/>
          <w:color w:val="000000"/>
          <w:lang w:eastAsia="ar-SA"/>
        </w:rPr>
      </w:pPr>
      <w:r>
        <w:rPr>
          <w:rFonts w:cs="Verdana"/>
          <w:color w:val="000000"/>
          <w:lang w:eastAsia="ar-SA"/>
        </w:rPr>
        <w:t>Il est demandé de ne pas répondre à ses appels pendant le temps de transmissions.</w:t>
      </w:r>
    </w:p>
    <w:p w14:paraId="4B9F3E65" w14:textId="3729926B" w:rsidR="000D69AD" w:rsidRDefault="000D69AD" w:rsidP="00E13948">
      <w:pPr>
        <w:suppressAutoHyphens/>
        <w:spacing w:after="0" w:line="240" w:lineRule="auto"/>
        <w:jc w:val="both"/>
        <w:rPr>
          <w:rFonts w:cs="Verdana"/>
          <w:color w:val="000000"/>
          <w:lang w:eastAsia="ar-SA"/>
        </w:rPr>
      </w:pPr>
    </w:p>
    <w:p w14:paraId="50E2D1A9" w14:textId="77777777" w:rsidR="000D69AD" w:rsidRDefault="000D69AD" w:rsidP="00E13948">
      <w:pPr>
        <w:suppressAutoHyphens/>
        <w:spacing w:after="0" w:line="240" w:lineRule="auto"/>
        <w:jc w:val="both"/>
        <w:rPr>
          <w:rFonts w:cs="Verdana"/>
          <w:color w:val="000000"/>
          <w:lang w:eastAsia="ar-SA"/>
        </w:rPr>
      </w:pPr>
    </w:p>
    <w:p w14:paraId="3FE0FA08" w14:textId="77777777" w:rsidR="003C11DB" w:rsidRDefault="003C11DB" w:rsidP="00E13948">
      <w:pPr>
        <w:suppressAutoHyphens/>
        <w:spacing w:after="0" w:line="240" w:lineRule="auto"/>
        <w:jc w:val="both"/>
        <w:rPr>
          <w:rFonts w:cs="Verdana"/>
          <w:color w:val="000000"/>
          <w:lang w:eastAsia="ar-SA"/>
        </w:rPr>
      </w:pPr>
    </w:p>
    <w:p w14:paraId="34E4EC29" w14:textId="77777777" w:rsidR="00981787" w:rsidRPr="00E13948" w:rsidRDefault="00981787" w:rsidP="00E13948">
      <w:pPr>
        <w:suppressAutoHyphens/>
        <w:spacing w:after="0" w:line="240" w:lineRule="auto"/>
        <w:jc w:val="both"/>
        <w:rPr>
          <w:rFonts w:cs="Verdana"/>
          <w:color w:val="000000"/>
          <w:lang w:eastAsia="ar-SA"/>
        </w:rPr>
      </w:pPr>
    </w:p>
    <w:p w14:paraId="4D449FE9" w14:textId="77777777" w:rsidR="00981787" w:rsidRPr="00253B9F" w:rsidRDefault="00981787" w:rsidP="00981787">
      <w:pPr>
        <w:pStyle w:val="Paragraphedeliste"/>
        <w:numPr>
          <w:ilvl w:val="0"/>
          <w:numId w:val="8"/>
        </w:numPr>
        <w:jc w:val="both"/>
        <w:rPr>
          <w:rFonts w:ascii="Rockwell Condensed" w:hAnsi="Rockwell Condensed"/>
          <w:b/>
          <w:i/>
          <w:color w:val="7030A0"/>
          <w:u w:val="single"/>
        </w:rPr>
      </w:pPr>
      <w:r>
        <w:rPr>
          <w:rFonts w:ascii="Rockwell Condensed" w:hAnsi="Rockwell Condensed"/>
          <w:b/>
          <w:i/>
          <w:color w:val="7030A0"/>
          <w:u w:val="single"/>
        </w:rPr>
        <w:lastRenderedPageBreak/>
        <w:t>LA SECURITE </w:t>
      </w:r>
    </w:p>
    <w:p w14:paraId="5CB77E44" w14:textId="77777777" w:rsidR="00E13948" w:rsidRPr="00E13948" w:rsidRDefault="00E13948" w:rsidP="00E13948">
      <w:pPr>
        <w:suppressAutoHyphens/>
        <w:spacing w:after="0" w:line="240" w:lineRule="auto"/>
        <w:rPr>
          <w:lang w:eastAsia="ar-SA"/>
        </w:rPr>
      </w:pPr>
    </w:p>
    <w:p w14:paraId="0673E1A1" w14:textId="77777777" w:rsidR="00E13948" w:rsidRPr="00E13948" w:rsidRDefault="00E13948" w:rsidP="00E13948">
      <w:pPr>
        <w:suppressAutoHyphens/>
        <w:spacing w:after="0" w:line="240" w:lineRule="auto"/>
        <w:jc w:val="both"/>
        <w:rPr>
          <w:lang w:eastAsia="ar-SA"/>
        </w:rPr>
      </w:pPr>
      <w:r w:rsidRPr="00E13948">
        <w:rPr>
          <w:lang w:eastAsia="ar-SA"/>
        </w:rPr>
        <w:t>Les parents restent responsables de leur enfant (et des éventuels frères et sœurs accompagnant) tant qu’ils ne l’ont pas confié au professionnel qui l’accueille.</w:t>
      </w:r>
      <w:r w:rsidRPr="00E13948">
        <w:rPr>
          <w:rFonts w:cs="Verdana"/>
          <w:lang w:eastAsia="ar-SA"/>
        </w:rPr>
        <w:t xml:space="preserve"> Lors du départ, l’équipe est déchargée de la responsabilité vis-à-vis de l’enfant dès que celui-ci est confié à la personne qui vient le chercher.</w:t>
      </w:r>
    </w:p>
    <w:p w14:paraId="26A398AF" w14:textId="77777777" w:rsidR="00E13948" w:rsidRPr="00E13948" w:rsidRDefault="00E13948" w:rsidP="00E13948">
      <w:pPr>
        <w:suppressAutoHyphens/>
        <w:spacing w:after="0" w:line="240" w:lineRule="auto"/>
        <w:jc w:val="both"/>
        <w:rPr>
          <w:lang w:eastAsia="ar-SA"/>
        </w:rPr>
      </w:pPr>
    </w:p>
    <w:p w14:paraId="6D253814" w14:textId="77777777" w:rsidR="00E13948" w:rsidRPr="00E13948" w:rsidRDefault="00E13948" w:rsidP="00E13948">
      <w:pPr>
        <w:suppressAutoHyphens/>
        <w:spacing w:after="0" w:line="240" w:lineRule="auto"/>
        <w:jc w:val="both"/>
        <w:rPr>
          <w:lang w:eastAsia="ar-SA"/>
        </w:rPr>
      </w:pPr>
      <w:r w:rsidRPr="00E13948">
        <w:rPr>
          <w:lang w:eastAsia="ar-SA"/>
        </w:rPr>
        <w:t>A l’exception des parents ou des personnes habilitées à accompagner et reprendre l’enfant, nul n’est admis à pénétrer dans la structure sans autorisation de la responsable ou de son adjointe.</w:t>
      </w:r>
    </w:p>
    <w:p w14:paraId="47E5548C" w14:textId="77777777" w:rsidR="00E13948" w:rsidRPr="00E13948" w:rsidRDefault="00E13948" w:rsidP="00E13948">
      <w:pPr>
        <w:suppressAutoHyphens/>
        <w:spacing w:after="0" w:line="240" w:lineRule="auto"/>
        <w:jc w:val="both"/>
        <w:rPr>
          <w:lang w:eastAsia="ar-SA"/>
        </w:rPr>
      </w:pPr>
    </w:p>
    <w:p w14:paraId="43E94D4F" w14:textId="1E5290D2" w:rsidR="00E13948" w:rsidRPr="00E13948" w:rsidRDefault="00E13948" w:rsidP="00E13948">
      <w:pPr>
        <w:suppressAutoHyphens/>
        <w:spacing w:after="0" w:line="240" w:lineRule="auto"/>
        <w:jc w:val="both"/>
        <w:rPr>
          <w:lang w:eastAsia="ar-SA"/>
        </w:rPr>
      </w:pPr>
      <w:r w:rsidRPr="00E13948">
        <w:rPr>
          <w:lang w:eastAsia="ar-SA"/>
        </w:rPr>
        <w:t xml:space="preserve">Pour la sécurité des enfants, les accompagnants doivent veiller à fermer derrière eux les différentes </w:t>
      </w:r>
      <w:r w:rsidRPr="0065732B">
        <w:rPr>
          <w:lang w:eastAsia="ar-SA"/>
        </w:rPr>
        <w:t>portes</w:t>
      </w:r>
      <w:r w:rsidR="009802D6" w:rsidRPr="0065732B">
        <w:rPr>
          <w:lang w:eastAsia="ar-SA"/>
        </w:rPr>
        <w:t xml:space="preserve"> et barrières</w:t>
      </w:r>
      <w:r w:rsidR="009802D6">
        <w:rPr>
          <w:lang w:eastAsia="ar-SA"/>
        </w:rPr>
        <w:t>.</w:t>
      </w:r>
    </w:p>
    <w:p w14:paraId="6847B05B" w14:textId="77777777" w:rsidR="00E13948" w:rsidRPr="00E13948" w:rsidRDefault="00E13948" w:rsidP="00E13948">
      <w:pPr>
        <w:suppressAutoHyphens/>
        <w:spacing w:after="0" w:line="240" w:lineRule="auto"/>
        <w:jc w:val="both"/>
        <w:rPr>
          <w:lang w:eastAsia="ar-SA"/>
        </w:rPr>
      </w:pPr>
    </w:p>
    <w:p w14:paraId="0A5B15B7" w14:textId="77777777" w:rsidR="002D3176" w:rsidRDefault="002D3176" w:rsidP="00E73FAA">
      <w:pPr>
        <w:suppressAutoHyphens/>
        <w:spacing w:after="0" w:line="240" w:lineRule="auto"/>
        <w:jc w:val="both"/>
        <w:rPr>
          <w:rFonts w:cs="Verdana"/>
          <w:color w:val="000000"/>
          <w:lang w:eastAsia="ar-SA"/>
        </w:rPr>
      </w:pPr>
    </w:p>
    <w:p w14:paraId="635CD0FD" w14:textId="77777777" w:rsidR="00E73FAA" w:rsidRPr="00E13948" w:rsidRDefault="00E73FAA" w:rsidP="00E73FAA">
      <w:pPr>
        <w:suppressAutoHyphens/>
        <w:spacing w:after="0" w:line="240" w:lineRule="auto"/>
        <w:jc w:val="both"/>
        <w:rPr>
          <w:rFonts w:cs="Verdana"/>
          <w:color w:val="000000"/>
          <w:lang w:eastAsia="ar-SA"/>
        </w:rPr>
      </w:pPr>
      <w:r w:rsidRPr="00E13948">
        <w:rPr>
          <w:rFonts w:cs="Verdana"/>
          <w:color w:val="000000"/>
          <w:lang w:eastAsia="ar-SA"/>
        </w:rPr>
        <w:t xml:space="preserve">Sont strictement </w:t>
      </w:r>
      <w:r w:rsidRPr="00E13948">
        <w:rPr>
          <w:rFonts w:cs="Verdana"/>
          <w:b/>
          <w:color w:val="000000"/>
          <w:lang w:eastAsia="ar-SA"/>
        </w:rPr>
        <w:t>interdits</w:t>
      </w:r>
      <w:r w:rsidRPr="00E13948">
        <w:rPr>
          <w:rFonts w:cs="Verdana"/>
          <w:color w:val="000000"/>
          <w:lang w:eastAsia="ar-SA"/>
        </w:rPr>
        <w:t> :</w:t>
      </w:r>
    </w:p>
    <w:p w14:paraId="7ACA6CFF" w14:textId="77777777" w:rsidR="00E73FAA" w:rsidRPr="00E13948" w:rsidRDefault="00E73FAA" w:rsidP="00E73FAA">
      <w:pPr>
        <w:suppressAutoHyphens/>
        <w:spacing w:after="0" w:line="240" w:lineRule="auto"/>
        <w:jc w:val="both"/>
        <w:rPr>
          <w:rFonts w:cs="Verdana"/>
          <w:color w:val="000000"/>
          <w:lang w:eastAsia="ar-SA"/>
        </w:rPr>
      </w:pPr>
    </w:p>
    <w:p w14:paraId="42C472D7" w14:textId="77777777" w:rsidR="00E73FAA" w:rsidRPr="00E13948" w:rsidRDefault="00E73FAA" w:rsidP="00E73FAA">
      <w:pPr>
        <w:numPr>
          <w:ilvl w:val="0"/>
          <w:numId w:val="16"/>
        </w:numPr>
        <w:tabs>
          <w:tab w:val="num" w:pos="-780"/>
        </w:tabs>
        <w:suppressAutoHyphens/>
        <w:spacing w:after="0" w:line="240" w:lineRule="auto"/>
        <w:ind w:left="360"/>
        <w:jc w:val="both"/>
        <w:rPr>
          <w:rFonts w:cs="Verdana"/>
          <w:color w:val="000000"/>
          <w:lang w:eastAsia="ar-SA"/>
        </w:rPr>
      </w:pPr>
      <w:r w:rsidRPr="00E13948">
        <w:rPr>
          <w:rFonts w:cs="Verdana"/>
          <w:color w:val="000000"/>
          <w:lang w:eastAsia="ar-SA"/>
        </w:rPr>
        <w:t>les chaînes de cou qui peuvent être à l’origine d’étranglement,</w:t>
      </w:r>
    </w:p>
    <w:p w14:paraId="057673DB" w14:textId="77777777" w:rsidR="00E73FAA" w:rsidRPr="00E13948" w:rsidRDefault="00E73FAA" w:rsidP="00E73FAA">
      <w:pPr>
        <w:numPr>
          <w:ilvl w:val="0"/>
          <w:numId w:val="16"/>
        </w:numPr>
        <w:suppressAutoHyphens/>
        <w:spacing w:after="0" w:line="240" w:lineRule="auto"/>
        <w:ind w:left="360"/>
        <w:jc w:val="both"/>
        <w:rPr>
          <w:rFonts w:cs="Verdana"/>
          <w:color w:val="000000"/>
          <w:lang w:eastAsia="ar-SA"/>
        </w:rPr>
      </w:pPr>
      <w:r w:rsidRPr="00E13948">
        <w:rPr>
          <w:rFonts w:cs="Verdana"/>
          <w:color w:val="000000"/>
          <w:lang w:eastAsia="ar-SA"/>
        </w:rPr>
        <w:t>les boucles d’oreilles, les bracelets, les pinces à cheveux qui représentent un danger d’ingestion pour les petits,</w:t>
      </w:r>
    </w:p>
    <w:p w14:paraId="4736DBB1" w14:textId="77777777" w:rsidR="00E73FAA" w:rsidRDefault="00E73FAA" w:rsidP="00E73FAA">
      <w:pPr>
        <w:numPr>
          <w:ilvl w:val="0"/>
          <w:numId w:val="16"/>
        </w:numPr>
        <w:suppressAutoHyphens/>
        <w:spacing w:after="0" w:line="240" w:lineRule="auto"/>
        <w:ind w:left="360"/>
        <w:jc w:val="both"/>
        <w:rPr>
          <w:rFonts w:cs="Verdana"/>
          <w:color w:val="000000"/>
          <w:lang w:eastAsia="ar-SA"/>
        </w:rPr>
      </w:pPr>
      <w:r w:rsidRPr="00E13948">
        <w:rPr>
          <w:rFonts w:cs="Verdana"/>
          <w:color w:val="000000"/>
          <w:lang w:eastAsia="ar-SA"/>
        </w:rPr>
        <w:t>les jouets personnels (risque de perte, détérioration, d’accident pour les autres enfants).</w:t>
      </w:r>
    </w:p>
    <w:p w14:paraId="1E96E16E" w14:textId="77777777" w:rsidR="00025D5B" w:rsidRDefault="00025D5B" w:rsidP="00025D5B">
      <w:pPr>
        <w:suppressAutoHyphens/>
        <w:spacing w:after="0" w:line="240" w:lineRule="auto"/>
        <w:jc w:val="both"/>
        <w:rPr>
          <w:rFonts w:cs="Verdana"/>
          <w:color w:val="000000"/>
          <w:lang w:eastAsia="ar-SA"/>
        </w:rPr>
      </w:pPr>
    </w:p>
    <w:p w14:paraId="1D53016B" w14:textId="77777777" w:rsidR="00025D5B" w:rsidRDefault="00025D5B" w:rsidP="00025D5B">
      <w:pPr>
        <w:jc w:val="both"/>
      </w:pPr>
      <w:r w:rsidRPr="00253B9F">
        <w:t xml:space="preserve">La structure décline toute responsabilité en cas de perte </w:t>
      </w:r>
      <w:r>
        <w:t xml:space="preserve">ou de vol </w:t>
      </w:r>
      <w:r w:rsidRPr="00253B9F">
        <w:t>et se réserve le droit de les enlever pour la journée</w:t>
      </w:r>
      <w:r w:rsidR="005A37D9">
        <w:t>.</w:t>
      </w:r>
    </w:p>
    <w:p w14:paraId="146A3227" w14:textId="77777777" w:rsidR="005A37D9" w:rsidRPr="00253B9F" w:rsidRDefault="005A37D9" w:rsidP="00025D5B">
      <w:pPr>
        <w:jc w:val="both"/>
      </w:pPr>
    </w:p>
    <w:p w14:paraId="4912B232" w14:textId="77777777" w:rsidR="00025D5B" w:rsidRDefault="00025D5B" w:rsidP="00025D5B">
      <w:pPr>
        <w:suppressAutoHyphens/>
        <w:spacing w:after="0" w:line="240" w:lineRule="auto"/>
        <w:jc w:val="both"/>
        <w:rPr>
          <w:rFonts w:cs="Verdana"/>
          <w:color w:val="000000"/>
          <w:lang w:eastAsia="ar-SA"/>
        </w:rPr>
      </w:pPr>
    </w:p>
    <w:p w14:paraId="6D4B128F" w14:textId="77777777" w:rsidR="00981787" w:rsidRPr="00253B9F" w:rsidRDefault="00981787" w:rsidP="00981787">
      <w:pPr>
        <w:pStyle w:val="Paragraphedeliste"/>
        <w:numPr>
          <w:ilvl w:val="0"/>
          <w:numId w:val="8"/>
        </w:numPr>
        <w:jc w:val="both"/>
        <w:rPr>
          <w:color w:val="7030A0"/>
          <w:u w:val="single"/>
        </w:rPr>
      </w:pPr>
      <w:r>
        <w:rPr>
          <w:rFonts w:ascii="Rockwell Condensed" w:hAnsi="Rockwell Condensed"/>
          <w:b/>
          <w:i/>
          <w:color w:val="7030A0"/>
          <w:u w:val="single"/>
        </w:rPr>
        <w:t>L’ALIMENTATION ET LA GESTION DES REPAS</w:t>
      </w:r>
    </w:p>
    <w:p w14:paraId="7413F574" w14:textId="00862D4D" w:rsidR="00981787" w:rsidRDefault="00981787" w:rsidP="00981787">
      <w:pPr>
        <w:jc w:val="both"/>
      </w:pPr>
      <w:r w:rsidRPr="00253B9F">
        <w:t>La structure prend en charge les principaux repas, à l’exception des petits-déjeuners et dîners. Ceux-ci sont actuellement livrés en liaison froide</w:t>
      </w:r>
      <w:r w:rsidRPr="0065732B">
        <w:t>.</w:t>
      </w:r>
      <w:r w:rsidR="0065732B" w:rsidRPr="0065732B">
        <w:t xml:space="preserve"> Pour les enfants de 4 à 6 mois la structure fournie des petits pots.</w:t>
      </w:r>
    </w:p>
    <w:p w14:paraId="08228ED4" w14:textId="639E6372" w:rsidR="00981787" w:rsidRPr="00655080" w:rsidRDefault="00981787" w:rsidP="00B9417C">
      <w:pPr>
        <w:suppressAutoHyphens/>
        <w:spacing w:after="0" w:line="240" w:lineRule="auto"/>
        <w:jc w:val="both"/>
        <w:rPr>
          <w:rFonts w:asciiTheme="minorHAnsi" w:hAnsiTheme="minorHAnsi" w:cstheme="minorHAnsi"/>
          <w:color w:val="FF0000"/>
          <w:szCs w:val="18"/>
          <w:lang w:eastAsia="ar-SA"/>
        </w:rPr>
      </w:pPr>
      <w:r w:rsidRPr="00D7314B">
        <w:rPr>
          <w:rFonts w:cs="Verdana"/>
          <w:color w:val="000000"/>
          <w:lang w:eastAsia="ar-SA"/>
        </w:rPr>
        <w:t xml:space="preserve">Les menus sont affichés chaque semaine pour permettre aux parents d’équilibrer les autres repas de la journée. </w:t>
      </w:r>
    </w:p>
    <w:p w14:paraId="30CE0859" w14:textId="77777777" w:rsidR="003C11DB" w:rsidRPr="00D7314B" w:rsidRDefault="003C11DB" w:rsidP="003C11DB">
      <w:pPr>
        <w:suppressAutoHyphens/>
        <w:spacing w:after="0" w:line="240" w:lineRule="auto"/>
        <w:jc w:val="both"/>
        <w:rPr>
          <w:rFonts w:cs="Verdana"/>
          <w:color w:val="000000"/>
          <w:lang w:eastAsia="ar-SA"/>
        </w:rPr>
      </w:pPr>
    </w:p>
    <w:p w14:paraId="6B23140C" w14:textId="77777777" w:rsidR="00981787" w:rsidRPr="00253B9F" w:rsidRDefault="00376136" w:rsidP="00981787">
      <w:pPr>
        <w:jc w:val="both"/>
      </w:pPr>
      <w:r>
        <w:t>L</w:t>
      </w:r>
      <w:r w:rsidR="00025D5B">
        <w:t>es parents</w:t>
      </w:r>
      <w:r w:rsidR="00981787" w:rsidRPr="00253B9F">
        <w:t xml:space="preserve"> apporteront </w:t>
      </w:r>
      <w:r w:rsidRPr="00253B9F">
        <w:t xml:space="preserve">également </w:t>
      </w:r>
      <w:r w:rsidRPr="00376136">
        <w:rPr>
          <w:b/>
          <w:i/>
          <w:u w:val="single"/>
        </w:rPr>
        <w:t>2</w:t>
      </w:r>
      <w:r w:rsidR="00981787" w:rsidRPr="00253B9F">
        <w:rPr>
          <w:b/>
          <w:i/>
          <w:u w:val="single"/>
        </w:rPr>
        <w:t xml:space="preserve"> biberons</w:t>
      </w:r>
      <w:r w:rsidR="00981787" w:rsidRPr="00253B9F">
        <w:t xml:space="preserve"> marqués au nom de l’enfant qui resteront sur place. Attention : les biberons en verre</w:t>
      </w:r>
      <w:r>
        <w:t xml:space="preserve"> ne sont pas acceptés</w:t>
      </w:r>
      <w:r w:rsidR="00981787" w:rsidRPr="00253B9F">
        <w:t> !</w:t>
      </w:r>
    </w:p>
    <w:p w14:paraId="3BC508C5" w14:textId="77777777" w:rsidR="00981787" w:rsidRPr="00253B9F" w:rsidRDefault="00981787" w:rsidP="00981787">
      <w:pPr>
        <w:jc w:val="both"/>
      </w:pPr>
      <w:r w:rsidRPr="00253B9F">
        <w:t xml:space="preserve">Il sera possible de fêter l’anniversaire de </w:t>
      </w:r>
      <w:r w:rsidR="00376136">
        <w:t>l’</w:t>
      </w:r>
      <w:r w:rsidRPr="00253B9F">
        <w:t>enfant. Les parents devront apporter un gâteau acheté et dans son emballage d’origine. Bonbons et boissons ne seront acceptés qu’avec l’accord de la directrice.</w:t>
      </w:r>
    </w:p>
    <w:p w14:paraId="10EE4383" w14:textId="77777777" w:rsidR="00981787" w:rsidRDefault="00981787" w:rsidP="00981787">
      <w:pPr>
        <w:jc w:val="both"/>
      </w:pPr>
      <w:r w:rsidRPr="00253B9F">
        <w:t xml:space="preserve">Lors de régimes particuliers, ne seront pris en compte que les protocoles rédigés par le médecin qui suit l’enfant (PAI). Tout changement ne sera effectué qu’après production d’un justificatif écrit. Les repas seront alors fournis par les parents. </w:t>
      </w:r>
    </w:p>
    <w:p w14:paraId="1FA0B92E" w14:textId="77777777" w:rsidR="00F55FC3" w:rsidRDefault="00F55FC3" w:rsidP="00F55FC3">
      <w:pPr>
        <w:suppressAutoHyphens/>
        <w:spacing w:after="0" w:line="240" w:lineRule="auto"/>
        <w:jc w:val="both"/>
        <w:rPr>
          <w:rFonts w:cs="Verdana"/>
          <w:color w:val="000000"/>
          <w:lang w:eastAsia="ar-SA"/>
        </w:rPr>
      </w:pPr>
      <w:r w:rsidRPr="00981787">
        <w:rPr>
          <w:rFonts w:cs="Verdana"/>
          <w:color w:val="000000"/>
          <w:lang w:eastAsia="ar-SA"/>
        </w:rPr>
        <w:t>Les interdits alimentaires religieux sont respectés dans la mesure du possible.</w:t>
      </w:r>
    </w:p>
    <w:p w14:paraId="7C273B4C" w14:textId="77777777" w:rsidR="00446279" w:rsidRDefault="00446279" w:rsidP="00F55FC3">
      <w:pPr>
        <w:suppressAutoHyphens/>
        <w:spacing w:after="0" w:line="240" w:lineRule="auto"/>
        <w:jc w:val="both"/>
        <w:rPr>
          <w:rFonts w:cs="Verdana"/>
          <w:color w:val="000000"/>
          <w:lang w:eastAsia="ar-SA"/>
        </w:rPr>
      </w:pPr>
    </w:p>
    <w:p w14:paraId="07CB8AAD" w14:textId="6CD2346B" w:rsidR="00446279" w:rsidRDefault="00446279" w:rsidP="00F55FC3">
      <w:pPr>
        <w:suppressAutoHyphens/>
        <w:spacing w:after="0" w:line="240" w:lineRule="auto"/>
        <w:jc w:val="both"/>
        <w:rPr>
          <w:rFonts w:cs="Verdana"/>
          <w:color w:val="000000"/>
          <w:lang w:eastAsia="ar-SA"/>
        </w:rPr>
      </w:pPr>
    </w:p>
    <w:p w14:paraId="5731E102" w14:textId="77777777" w:rsidR="0065732B" w:rsidRDefault="0065732B" w:rsidP="00F55FC3">
      <w:pPr>
        <w:suppressAutoHyphens/>
        <w:spacing w:after="0" w:line="240" w:lineRule="auto"/>
        <w:jc w:val="both"/>
        <w:rPr>
          <w:rFonts w:cs="Verdana"/>
          <w:color w:val="000000"/>
          <w:lang w:eastAsia="ar-SA"/>
        </w:rPr>
      </w:pPr>
    </w:p>
    <w:p w14:paraId="0D5C1E49" w14:textId="77777777" w:rsidR="00446279" w:rsidRPr="00981787" w:rsidRDefault="00446279" w:rsidP="00F55FC3">
      <w:pPr>
        <w:suppressAutoHyphens/>
        <w:spacing w:after="0" w:line="240" w:lineRule="auto"/>
        <w:jc w:val="both"/>
        <w:rPr>
          <w:rFonts w:cs="Verdana"/>
          <w:color w:val="000000"/>
          <w:lang w:eastAsia="ar-SA"/>
        </w:rPr>
      </w:pPr>
    </w:p>
    <w:p w14:paraId="73ECE336" w14:textId="77777777" w:rsidR="00981787" w:rsidRDefault="00981787" w:rsidP="00981787">
      <w:pPr>
        <w:suppressAutoHyphens/>
        <w:spacing w:after="0" w:line="240" w:lineRule="auto"/>
        <w:ind w:firstLine="708"/>
        <w:jc w:val="both"/>
        <w:rPr>
          <w:rFonts w:cs="Verdana"/>
          <w:b/>
          <w:i/>
          <w:color w:val="000000"/>
          <w:lang w:eastAsia="ar-SA"/>
        </w:rPr>
      </w:pPr>
    </w:p>
    <w:p w14:paraId="11C765E7" w14:textId="77777777" w:rsidR="004B6684" w:rsidRDefault="004B6684" w:rsidP="00981787">
      <w:pPr>
        <w:suppressAutoHyphens/>
        <w:spacing w:after="0" w:line="240" w:lineRule="auto"/>
        <w:ind w:firstLine="708"/>
        <w:jc w:val="both"/>
        <w:rPr>
          <w:rFonts w:cs="Verdana"/>
          <w:b/>
          <w:i/>
          <w:color w:val="000000"/>
          <w:lang w:eastAsia="ar-SA"/>
        </w:rPr>
      </w:pPr>
    </w:p>
    <w:p w14:paraId="070D12E5" w14:textId="77777777" w:rsidR="004B6684" w:rsidRDefault="004B6684" w:rsidP="00981787">
      <w:pPr>
        <w:suppressAutoHyphens/>
        <w:spacing w:after="0" w:line="240" w:lineRule="auto"/>
        <w:ind w:firstLine="708"/>
        <w:jc w:val="both"/>
        <w:rPr>
          <w:rFonts w:cs="Verdana"/>
          <w:b/>
          <w:i/>
          <w:color w:val="000000"/>
          <w:lang w:eastAsia="ar-SA"/>
        </w:rPr>
      </w:pPr>
    </w:p>
    <w:p w14:paraId="11ED387B" w14:textId="77777777" w:rsidR="004B6684" w:rsidRPr="00981787" w:rsidRDefault="004B6684" w:rsidP="00981787">
      <w:pPr>
        <w:suppressAutoHyphens/>
        <w:spacing w:after="0" w:line="240" w:lineRule="auto"/>
        <w:ind w:firstLine="708"/>
        <w:jc w:val="both"/>
        <w:rPr>
          <w:rFonts w:cs="Verdana"/>
          <w:b/>
          <w:i/>
          <w:color w:val="000000"/>
          <w:lang w:eastAsia="ar-SA"/>
        </w:rPr>
      </w:pPr>
    </w:p>
    <w:p w14:paraId="61D59616" w14:textId="7F3C8D90" w:rsidR="00981787" w:rsidRPr="00446279" w:rsidRDefault="00981787" w:rsidP="00446279">
      <w:pPr>
        <w:numPr>
          <w:ilvl w:val="0"/>
          <w:numId w:val="24"/>
        </w:numPr>
        <w:suppressAutoHyphens/>
        <w:spacing w:after="0" w:line="240" w:lineRule="auto"/>
        <w:ind w:left="709" w:hanging="425"/>
        <w:jc w:val="both"/>
        <w:rPr>
          <w:rFonts w:cs="Verdana"/>
          <w:b/>
          <w:i/>
          <w:color w:val="0070C0"/>
          <w:u w:val="single"/>
          <w:lang w:eastAsia="ar-SA"/>
        </w:rPr>
      </w:pPr>
      <w:r w:rsidRPr="00446279">
        <w:rPr>
          <w:rFonts w:cs="Verdana"/>
          <w:b/>
          <w:color w:val="0070C0"/>
          <w:u w:val="single"/>
          <w:lang w:eastAsia="ar-SA"/>
        </w:rPr>
        <w:lastRenderedPageBreak/>
        <w:t>L’allaitement maternel</w:t>
      </w:r>
    </w:p>
    <w:p w14:paraId="59EBB36A" w14:textId="77777777" w:rsidR="00981787" w:rsidRPr="00981787" w:rsidRDefault="00981787" w:rsidP="00981787">
      <w:pPr>
        <w:suppressAutoHyphens/>
        <w:spacing w:after="0" w:line="240" w:lineRule="auto"/>
        <w:ind w:left="1843"/>
        <w:jc w:val="both"/>
        <w:rPr>
          <w:rFonts w:cs="Verdana"/>
          <w:b/>
          <w:i/>
          <w:color w:val="000000"/>
          <w:u w:val="single"/>
          <w:lang w:eastAsia="ar-SA"/>
        </w:rPr>
      </w:pPr>
    </w:p>
    <w:p w14:paraId="424ED927" w14:textId="5655EABE" w:rsidR="00981787" w:rsidRPr="00981787" w:rsidRDefault="00981787" w:rsidP="00981787">
      <w:pPr>
        <w:tabs>
          <w:tab w:val="left" w:pos="1418"/>
        </w:tabs>
        <w:suppressAutoHyphens/>
        <w:spacing w:after="0" w:line="240" w:lineRule="auto"/>
        <w:jc w:val="both"/>
        <w:rPr>
          <w:rFonts w:cs="Verdana"/>
          <w:color w:val="000000"/>
          <w:lang w:eastAsia="ar-SA"/>
        </w:rPr>
      </w:pPr>
      <w:r w:rsidRPr="00981787">
        <w:rPr>
          <w:rFonts w:cs="Verdana"/>
          <w:color w:val="000000"/>
          <w:lang w:eastAsia="ar-SA"/>
        </w:rPr>
        <w:t xml:space="preserve">La structure d’accueil tient tout particulièrement </w:t>
      </w:r>
      <w:r w:rsidRPr="00941362">
        <w:rPr>
          <w:rFonts w:cs="Verdana"/>
          <w:color w:val="000000"/>
          <w:lang w:eastAsia="ar-SA"/>
        </w:rPr>
        <w:t xml:space="preserve">à </w:t>
      </w:r>
      <w:r w:rsidR="00E6473D" w:rsidRPr="00941362">
        <w:rPr>
          <w:rFonts w:cs="Verdana"/>
          <w:color w:val="000000"/>
          <w:lang w:eastAsia="ar-SA"/>
        </w:rPr>
        <w:t>accompagner</w:t>
      </w:r>
      <w:r w:rsidRPr="00941362">
        <w:rPr>
          <w:rFonts w:cs="Verdana"/>
          <w:color w:val="000000"/>
          <w:lang w:eastAsia="ar-SA"/>
        </w:rPr>
        <w:t xml:space="preserve"> les mamans désireuses de poursuivre leur allaitement. La mise au sein sera rendue possible. Le lait tiré</w:t>
      </w:r>
      <w:r w:rsidRPr="00981787">
        <w:rPr>
          <w:rFonts w:cs="Verdana"/>
          <w:color w:val="000000"/>
          <w:lang w:eastAsia="ar-SA"/>
        </w:rPr>
        <w:t xml:space="preserve"> pourra être conservé pendant le temps </w:t>
      </w:r>
      <w:r w:rsidRPr="001D68BE">
        <w:rPr>
          <w:rFonts w:cs="Verdana"/>
          <w:color w:val="000000"/>
          <w:lang w:eastAsia="ar-SA"/>
        </w:rPr>
        <w:t>d’accueil de l’enfant. Le lait recueilli à la maison et acheminé à la crèche se fera selon un protocole très strict.</w:t>
      </w:r>
    </w:p>
    <w:p w14:paraId="65ED795E" w14:textId="77777777" w:rsidR="00981787" w:rsidRPr="00981787" w:rsidRDefault="00981787" w:rsidP="00981787">
      <w:pPr>
        <w:tabs>
          <w:tab w:val="left" w:pos="1418"/>
        </w:tabs>
        <w:suppressAutoHyphens/>
        <w:spacing w:after="0" w:line="240" w:lineRule="auto"/>
        <w:jc w:val="both"/>
        <w:rPr>
          <w:rFonts w:cs="Verdana"/>
          <w:color w:val="000000"/>
          <w:lang w:eastAsia="ar-SA"/>
        </w:rPr>
      </w:pPr>
      <w:r w:rsidRPr="00981787">
        <w:rPr>
          <w:rFonts w:cs="Verdana"/>
          <w:color w:val="000000"/>
          <w:lang w:eastAsia="ar-SA"/>
        </w:rPr>
        <w:t>Les conditions de la mise en place de ces services sont déterminées avec le pédiatre et la responsable de l’établissement.</w:t>
      </w:r>
    </w:p>
    <w:p w14:paraId="625600EF" w14:textId="77777777" w:rsidR="00981787" w:rsidRPr="00981787" w:rsidRDefault="00981787" w:rsidP="00981787">
      <w:pPr>
        <w:tabs>
          <w:tab w:val="left" w:pos="1418"/>
        </w:tabs>
        <w:suppressAutoHyphens/>
        <w:spacing w:after="0" w:line="240" w:lineRule="auto"/>
        <w:jc w:val="both"/>
        <w:rPr>
          <w:rFonts w:cs="Verdana"/>
          <w:lang w:eastAsia="ar-SA"/>
        </w:rPr>
      </w:pPr>
      <w:r w:rsidRPr="00981787">
        <w:rPr>
          <w:rFonts w:cs="Verdana"/>
          <w:lang w:eastAsia="ar-SA"/>
        </w:rPr>
        <w:t>Le lait non utilisé sera</w:t>
      </w:r>
      <w:r w:rsidR="007269DB">
        <w:rPr>
          <w:rFonts w:cs="Verdana"/>
          <w:lang w:eastAsia="ar-SA"/>
        </w:rPr>
        <w:t xml:space="preserve"> rendu aux parents le soir même ou conservé 48h maximum</w:t>
      </w:r>
    </w:p>
    <w:p w14:paraId="186EBF59" w14:textId="77777777" w:rsidR="00981787" w:rsidRPr="00981787" w:rsidRDefault="00981787" w:rsidP="00981787">
      <w:pPr>
        <w:suppressAutoHyphens/>
        <w:spacing w:after="0" w:line="240" w:lineRule="auto"/>
        <w:jc w:val="both"/>
        <w:rPr>
          <w:rFonts w:cs="Verdana"/>
          <w:color w:val="000000"/>
          <w:lang w:eastAsia="ar-SA"/>
        </w:rPr>
      </w:pPr>
    </w:p>
    <w:p w14:paraId="6BAF69BC" w14:textId="77777777" w:rsidR="00981787" w:rsidRPr="00981787" w:rsidRDefault="00981787" w:rsidP="00981787">
      <w:pPr>
        <w:numPr>
          <w:ilvl w:val="0"/>
          <w:numId w:val="24"/>
        </w:numPr>
        <w:suppressAutoHyphens/>
        <w:spacing w:after="0" w:line="240" w:lineRule="auto"/>
        <w:ind w:left="709"/>
        <w:rPr>
          <w:rFonts w:cs="Verdana"/>
          <w:b/>
          <w:color w:val="0070C0"/>
          <w:u w:val="single"/>
          <w:lang w:eastAsia="ar-SA"/>
        </w:rPr>
      </w:pPr>
      <w:r w:rsidRPr="00981787">
        <w:rPr>
          <w:rFonts w:cs="Verdana"/>
          <w:b/>
          <w:color w:val="0070C0"/>
          <w:u w:val="single"/>
          <w:lang w:eastAsia="ar-SA"/>
        </w:rPr>
        <w:t>Les régimes alimentaires</w:t>
      </w:r>
    </w:p>
    <w:p w14:paraId="4378382C" w14:textId="77777777" w:rsidR="00E73FAA" w:rsidRDefault="00E73FAA" w:rsidP="00981787">
      <w:pPr>
        <w:suppressAutoHyphens/>
        <w:spacing w:after="0" w:line="240" w:lineRule="auto"/>
        <w:jc w:val="both"/>
        <w:rPr>
          <w:rFonts w:cs="Verdana"/>
          <w:lang w:eastAsia="ar-SA"/>
        </w:rPr>
      </w:pPr>
    </w:p>
    <w:p w14:paraId="760FD8F5" w14:textId="77777777" w:rsidR="00981787" w:rsidRPr="00981787" w:rsidRDefault="00981787" w:rsidP="00981787">
      <w:pPr>
        <w:suppressAutoHyphens/>
        <w:spacing w:after="0" w:line="240" w:lineRule="auto"/>
        <w:jc w:val="both"/>
        <w:rPr>
          <w:rFonts w:cs="Verdana"/>
          <w:lang w:eastAsia="ar-SA"/>
        </w:rPr>
      </w:pPr>
      <w:r w:rsidRPr="00981787">
        <w:rPr>
          <w:rFonts w:cs="Verdana"/>
          <w:lang w:eastAsia="ar-SA"/>
        </w:rPr>
        <w:t xml:space="preserve">Si les parents souhaitent apporter un lait adapté aux besoins spécifiques de leur enfant, les dosettes ou la boîte doivent comporter le nom et le prénom de l’enfant ainsi que la quantité à utiliser. Chaque boîte ou brique de lait fournie par les parents doit impérativement arriver fermée à la crèche. Les boîtes de lait en poudre sont gardées au maximum un mois après la date d’ouverture et sont stockées dans la biberonnerie. Les briques de </w:t>
      </w:r>
      <w:r w:rsidR="007269DB">
        <w:rPr>
          <w:rFonts w:cs="Verdana"/>
          <w:lang w:eastAsia="ar-SA"/>
        </w:rPr>
        <w:t>lait sont rendues aux parents 48</w:t>
      </w:r>
      <w:r w:rsidRPr="00981787">
        <w:rPr>
          <w:rFonts w:cs="Verdana"/>
          <w:lang w:eastAsia="ar-SA"/>
        </w:rPr>
        <w:t xml:space="preserve"> heures après ouverture.</w:t>
      </w:r>
    </w:p>
    <w:p w14:paraId="59031B33" w14:textId="77777777" w:rsidR="00981787" w:rsidRPr="00981787" w:rsidRDefault="00981787" w:rsidP="00981787">
      <w:pPr>
        <w:suppressAutoHyphens/>
        <w:spacing w:after="0" w:line="240" w:lineRule="auto"/>
        <w:jc w:val="both"/>
        <w:rPr>
          <w:rFonts w:cs="Verdana"/>
          <w:lang w:eastAsia="ar-SA"/>
        </w:rPr>
      </w:pPr>
    </w:p>
    <w:p w14:paraId="67375874" w14:textId="77777777" w:rsidR="00981787" w:rsidRPr="00981787" w:rsidRDefault="00981787" w:rsidP="00981787">
      <w:pPr>
        <w:suppressAutoHyphens/>
        <w:spacing w:after="0" w:line="240" w:lineRule="auto"/>
        <w:jc w:val="both"/>
        <w:rPr>
          <w:rFonts w:cs="Verdana"/>
          <w:color w:val="000000"/>
          <w:lang w:eastAsia="ar-SA"/>
        </w:rPr>
      </w:pPr>
      <w:r w:rsidRPr="00981787">
        <w:rPr>
          <w:rFonts w:cs="Verdana"/>
          <w:color w:val="000000"/>
          <w:lang w:eastAsia="ar-SA"/>
        </w:rPr>
        <w:t>Les parents qui désirent que leur enfant accueilli occasionnellement prenne un repas doivent prévenir le plus tôt possible et au maximum la veille avant 10h.</w:t>
      </w:r>
    </w:p>
    <w:p w14:paraId="51494DAE" w14:textId="77777777" w:rsidR="00981787" w:rsidRPr="00981787" w:rsidRDefault="00981787" w:rsidP="00981787">
      <w:pPr>
        <w:suppressAutoHyphens/>
        <w:spacing w:after="0" w:line="240" w:lineRule="auto"/>
        <w:jc w:val="both"/>
        <w:rPr>
          <w:rFonts w:cs="Verdana"/>
          <w:color w:val="000000"/>
          <w:lang w:eastAsia="ar-SA"/>
        </w:rPr>
      </w:pPr>
    </w:p>
    <w:p w14:paraId="0435E980" w14:textId="77777777" w:rsidR="00E73FAA" w:rsidRDefault="00981787" w:rsidP="00981787">
      <w:pPr>
        <w:suppressAutoHyphens/>
        <w:spacing w:after="0" w:line="240" w:lineRule="auto"/>
        <w:jc w:val="both"/>
        <w:rPr>
          <w:rFonts w:cs="Verdana"/>
          <w:color w:val="000000"/>
          <w:lang w:eastAsia="ar-SA"/>
        </w:rPr>
      </w:pPr>
      <w:r w:rsidRPr="00981787">
        <w:rPr>
          <w:rFonts w:cs="Verdana"/>
          <w:color w:val="000000"/>
          <w:lang w:eastAsia="ar-SA"/>
        </w:rPr>
        <w:t xml:space="preserve">Lors de la diversification alimentaire, chaque groupe d’aliment est introduit en petite quantité et en premier lieu à la maison. </w:t>
      </w:r>
    </w:p>
    <w:p w14:paraId="234B8C73" w14:textId="77777777" w:rsidR="00E73FAA" w:rsidRDefault="00E73FAA" w:rsidP="00981787">
      <w:pPr>
        <w:suppressAutoHyphens/>
        <w:spacing w:after="0" w:line="240" w:lineRule="auto"/>
        <w:jc w:val="both"/>
        <w:rPr>
          <w:rFonts w:cs="Verdana"/>
          <w:color w:val="000000"/>
          <w:lang w:eastAsia="ar-SA"/>
        </w:rPr>
      </w:pPr>
    </w:p>
    <w:p w14:paraId="57624B2E" w14:textId="77777777" w:rsidR="00E73FAA" w:rsidRDefault="00E73FAA" w:rsidP="00981787">
      <w:pPr>
        <w:suppressAutoHyphens/>
        <w:spacing w:after="0" w:line="240" w:lineRule="auto"/>
        <w:jc w:val="both"/>
        <w:rPr>
          <w:rFonts w:cs="Verdana"/>
          <w:color w:val="000000"/>
          <w:lang w:eastAsia="ar-SA"/>
        </w:rPr>
      </w:pPr>
    </w:p>
    <w:p w14:paraId="70EB0D48" w14:textId="1809BF2E" w:rsidR="00981787" w:rsidRDefault="00981787" w:rsidP="00981787">
      <w:pPr>
        <w:suppressAutoHyphens/>
        <w:spacing w:after="0" w:line="240" w:lineRule="auto"/>
        <w:jc w:val="both"/>
        <w:rPr>
          <w:rFonts w:cs="Verdana"/>
          <w:color w:val="000000"/>
          <w:lang w:eastAsia="ar-SA"/>
        </w:rPr>
      </w:pPr>
      <w:r w:rsidRPr="00981787">
        <w:rPr>
          <w:rFonts w:cs="Verdana"/>
          <w:b/>
          <w:color w:val="000000"/>
          <w:u w:val="single"/>
          <w:lang w:eastAsia="ar-SA"/>
        </w:rPr>
        <w:t>Toute allergie et intolérance alimentaire doivent être signalées</w:t>
      </w:r>
      <w:r w:rsidRPr="00981787">
        <w:rPr>
          <w:rFonts w:cs="Verdana"/>
          <w:color w:val="000000"/>
          <w:lang w:eastAsia="ar-SA"/>
        </w:rPr>
        <w:t>.</w:t>
      </w:r>
      <w:r w:rsidR="00E73FAA">
        <w:rPr>
          <w:rFonts w:cs="Verdana"/>
          <w:color w:val="000000"/>
          <w:lang w:eastAsia="ar-SA"/>
        </w:rPr>
        <w:t xml:space="preserve"> </w:t>
      </w:r>
      <w:r w:rsidRPr="00981787">
        <w:rPr>
          <w:rFonts w:cs="Verdana"/>
          <w:color w:val="000000"/>
          <w:lang w:eastAsia="ar-SA"/>
        </w:rPr>
        <w:t>Elle</w:t>
      </w:r>
      <w:r w:rsidR="004B3D46">
        <w:rPr>
          <w:rFonts w:cs="Verdana"/>
          <w:color w:val="000000"/>
          <w:lang w:eastAsia="ar-SA"/>
        </w:rPr>
        <w:t>s font</w:t>
      </w:r>
      <w:r w:rsidRPr="00981787">
        <w:rPr>
          <w:rFonts w:cs="Verdana"/>
          <w:color w:val="000000"/>
          <w:lang w:eastAsia="ar-SA"/>
        </w:rPr>
        <w:t xml:space="preserve"> obligatoirement l’objet d’un Protocole d’Accueil Individualisé (PAI) établi avec le médecin pédiatre de l’établissement, signé par la responsable et les parents. Dans ce cas, la famille devra fournir le repas de l’enfant dans son intégralité. La non fourniture du repas par la structure n’a pas d’incidence sur le tarif horaire appliqué aux familles dans le cadre de la PSU.</w:t>
      </w:r>
    </w:p>
    <w:p w14:paraId="046980BD" w14:textId="77777777" w:rsidR="00C31EB2" w:rsidRPr="00981787" w:rsidRDefault="00C31EB2" w:rsidP="00981787">
      <w:pPr>
        <w:suppressAutoHyphens/>
        <w:spacing w:after="0" w:line="240" w:lineRule="auto"/>
        <w:jc w:val="both"/>
        <w:rPr>
          <w:rFonts w:cs="Verdana"/>
          <w:color w:val="000000"/>
          <w:lang w:eastAsia="ar-SA"/>
        </w:rPr>
      </w:pPr>
    </w:p>
    <w:p w14:paraId="5E7C969E" w14:textId="77777777" w:rsidR="00981787" w:rsidRPr="00981787" w:rsidRDefault="00981787" w:rsidP="00981787">
      <w:pPr>
        <w:suppressAutoHyphens/>
        <w:spacing w:after="0" w:line="240" w:lineRule="auto"/>
        <w:jc w:val="both"/>
        <w:rPr>
          <w:rFonts w:cs="Verdana"/>
          <w:color w:val="000000"/>
          <w:lang w:eastAsia="ar-SA"/>
        </w:rPr>
      </w:pPr>
    </w:p>
    <w:p w14:paraId="6CAB21EF" w14:textId="77777777" w:rsidR="00F55FC3" w:rsidRPr="00253B9F" w:rsidRDefault="00F55FC3" w:rsidP="00F55FC3">
      <w:pPr>
        <w:pStyle w:val="Paragraphedeliste"/>
        <w:numPr>
          <w:ilvl w:val="0"/>
          <w:numId w:val="8"/>
        </w:numPr>
        <w:jc w:val="both"/>
        <w:rPr>
          <w:color w:val="7030A0"/>
          <w:u w:val="single"/>
        </w:rPr>
      </w:pPr>
      <w:r>
        <w:rPr>
          <w:rFonts w:ascii="Rockwell Condensed" w:hAnsi="Rockwell Condensed"/>
          <w:b/>
          <w:i/>
          <w:color w:val="7030A0"/>
          <w:u w:val="single"/>
        </w:rPr>
        <w:t>ECHANGES AVEC LES FAMILLES</w:t>
      </w:r>
    </w:p>
    <w:p w14:paraId="7C41B54C" w14:textId="77777777" w:rsidR="00F55FC3" w:rsidRPr="00253B9F" w:rsidRDefault="00F55FC3" w:rsidP="00F55FC3">
      <w:pPr>
        <w:jc w:val="both"/>
      </w:pPr>
      <w:r w:rsidRPr="00253B9F">
        <w:t>Ils se font par l’intermédiaire de :</w:t>
      </w:r>
    </w:p>
    <w:p w14:paraId="7FD51EF7" w14:textId="77777777" w:rsidR="00F55FC3" w:rsidRPr="00253B9F" w:rsidRDefault="00F55FC3" w:rsidP="00F55FC3">
      <w:pPr>
        <w:numPr>
          <w:ilvl w:val="0"/>
          <w:numId w:val="11"/>
        </w:numPr>
        <w:spacing w:after="0" w:line="240" w:lineRule="auto"/>
        <w:jc w:val="both"/>
      </w:pPr>
      <w:r w:rsidRPr="00253B9F">
        <w:t>Panneaux d’affichage pour le règlement, les manifestations ou sorties prévues, toute information pouvant les intéresser, réunions prévues, photos, dessins…</w:t>
      </w:r>
    </w:p>
    <w:p w14:paraId="2E11DB66" w14:textId="05DBA85E" w:rsidR="00F55FC3" w:rsidRPr="00253B9F" w:rsidRDefault="00F55FC3" w:rsidP="00F55FC3">
      <w:pPr>
        <w:numPr>
          <w:ilvl w:val="0"/>
          <w:numId w:val="11"/>
        </w:numPr>
        <w:spacing w:after="0" w:line="240" w:lineRule="auto"/>
        <w:jc w:val="both"/>
      </w:pPr>
      <w:r w:rsidRPr="00253B9F">
        <w:t>Entretiens avec le personnel ou la directrice</w:t>
      </w:r>
      <w:r w:rsidR="004C2274">
        <w:t xml:space="preserve"> : </w:t>
      </w:r>
      <w:r w:rsidRPr="00253B9F">
        <w:t>dialogue</w:t>
      </w:r>
      <w:r w:rsidR="004C2274">
        <w:t xml:space="preserve"> et écoute.</w:t>
      </w:r>
    </w:p>
    <w:p w14:paraId="7E1AA0A8" w14:textId="77777777" w:rsidR="00F55FC3" w:rsidRPr="00253B9F" w:rsidRDefault="00F55FC3" w:rsidP="00F55FC3">
      <w:pPr>
        <w:numPr>
          <w:ilvl w:val="0"/>
          <w:numId w:val="11"/>
        </w:numPr>
        <w:spacing w:after="0" w:line="240" w:lineRule="auto"/>
        <w:jc w:val="both"/>
      </w:pPr>
      <w:r w:rsidRPr="00253B9F">
        <w:t xml:space="preserve">Accueil téléphonique ou mail : prise de rendez-vous, décalage d’horaires, enfant malade, </w:t>
      </w:r>
      <w:r w:rsidR="0008191D" w:rsidRPr="00253B9F">
        <w:t>retard exceptionnel</w:t>
      </w:r>
      <w:r w:rsidRPr="00253B9F">
        <w:t xml:space="preserve"> le soir, demande de nouvelles de l’enfant</w:t>
      </w:r>
    </w:p>
    <w:p w14:paraId="5E924D9B" w14:textId="77777777" w:rsidR="00F55FC3" w:rsidRPr="00253B9F" w:rsidRDefault="00F55FC3" w:rsidP="00F55FC3">
      <w:pPr>
        <w:numPr>
          <w:ilvl w:val="0"/>
          <w:numId w:val="11"/>
        </w:numPr>
        <w:spacing w:after="0" w:line="240" w:lineRule="auto"/>
        <w:jc w:val="both"/>
      </w:pPr>
      <w:r w:rsidRPr="00253B9F">
        <w:t xml:space="preserve">Courriers </w:t>
      </w:r>
    </w:p>
    <w:p w14:paraId="2DB827D3" w14:textId="77777777" w:rsidR="00E13948" w:rsidRPr="00E13948" w:rsidRDefault="00F55FC3" w:rsidP="00F55FC3">
      <w:pPr>
        <w:numPr>
          <w:ilvl w:val="0"/>
          <w:numId w:val="11"/>
        </w:numPr>
        <w:spacing w:after="0" w:line="240" w:lineRule="auto"/>
        <w:jc w:val="both"/>
      </w:pPr>
      <w:r w:rsidRPr="00253B9F">
        <w:t>Rencontres : des temps de rencontre pourront être organisés avec les parents afin d’échanger autour de la vie au Multi-Accueil. Ces derniers seront conviés environ 2 fois par an à des manifestations organisées par le personnel (kermesse, Saint Nicolas, pâques…)</w:t>
      </w:r>
    </w:p>
    <w:p w14:paraId="0CDC8E71" w14:textId="77777777" w:rsidR="00E13948" w:rsidRPr="00E13948" w:rsidRDefault="00E13948" w:rsidP="00E13948">
      <w:pPr>
        <w:suppressAutoHyphens/>
        <w:spacing w:after="0" w:line="240" w:lineRule="auto"/>
        <w:rPr>
          <w:rFonts w:ascii="Comic Sans MS" w:hAnsi="Comic Sans MS"/>
          <w:sz w:val="20"/>
          <w:szCs w:val="20"/>
          <w:lang w:eastAsia="ar-SA"/>
        </w:rPr>
      </w:pPr>
    </w:p>
    <w:p w14:paraId="04512ECA" w14:textId="77777777" w:rsidR="00E13948" w:rsidRPr="00E13948" w:rsidRDefault="00E13948" w:rsidP="00E13948">
      <w:pPr>
        <w:suppressAutoHyphens/>
        <w:spacing w:after="0" w:line="240" w:lineRule="auto"/>
        <w:rPr>
          <w:lang w:eastAsia="ar-SA"/>
        </w:rPr>
      </w:pPr>
      <w:r w:rsidRPr="00E13948">
        <w:rPr>
          <w:lang w:eastAsia="ar-SA"/>
        </w:rPr>
        <w:t>Le bien-être de l’enfant dépendra de :</w:t>
      </w:r>
    </w:p>
    <w:p w14:paraId="397CB587" w14:textId="59B4AFD3" w:rsidR="00E13948" w:rsidRPr="00E13948" w:rsidRDefault="00E13948" w:rsidP="00E13948">
      <w:pPr>
        <w:numPr>
          <w:ilvl w:val="0"/>
          <w:numId w:val="16"/>
        </w:numPr>
        <w:tabs>
          <w:tab w:val="num" w:pos="-851"/>
        </w:tabs>
        <w:suppressAutoHyphens/>
        <w:spacing w:after="0" w:line="240" w:lineRule="auto"/>
        <w:ind w:left="360"/>
        <w:rPr>
          <w:lang w:eastAsia="ar-SA"/>
        </w:rPr>
      </w:pPr>
      <w:r w:rsidRPr="00E13948">
        <w:rPr>
          <w:lang w:eastAsia="ar-SA"/>
        </w:rPr>
        <w:t>la qualité de la relation entre les parents et l’équipe professionnelle</w:t>
      </w:r>
      <w:r w:rsidR="004B3D46">
        <w:rPr>
          <w:lang w:eastAsia="ar-SA"/>
        </w:rPr>
        <w:t>,</w:t>
      </w:r>
    </w:p>
    <w:p w14:paraId="004CD417" w14:textId="77777777" w:rsidR="00E13948" w:rsidRPr="00E13948" w:rsidRDefault="00E13948" w:rsidP="00E13948">
      <w:pPr>
        <w:numPr>
          <w:ilvl w:val="0"/>
          <w:numId w:val="16"/>
        </w:numPr>
        <w:tabs>
          <w:tab w:val="num" w:pos="-142"/>
        </w:tabs>
        <w:suppressAutoHyphens/>
        <w:spacing w:after="0" w:line="240" w:lineRule="auto"/>
        <w:ind w:left="360"/>
        <w:rPr>
          <w:lang w:eastAsia="ar-SA"/>
        </w:rPr>
      </w:pPr>
      <w:r w:rsidRPr="00E13948">
        <w:rPr>
          <w:lang w:eastAsia="ar-SA"/>
        </w:rPr>
        <w:t>la confiance que la famille accordera à l’équipe,</w:t>
      </w:r>
    </w:p>
    <w:p w14:paraId="6E159EF7" w14:textId="7F217226" w:rsidR="004B3D46" w:rsidRPr="00941362" w:rsidRDefault="00E13948" w:rsidP="004B3D46">
      <w:pPr>
        <w:numPr>
          <w:ilvl w:val="0"/>
          <w:numId w:val="16"/>
        </w:numPr>
        <w:tabs>
          <w:tab w:val="num" w:pos="-142"/>
        </w:tabs>
        <w:suppressAutoHyphens/>
        <w:spacing w:after="0" w:line="240" w:lineRule="auto"/>
        <w:ind w:left="360"/>
        <w:rPr>
          <w:lang w:eastAsia="ar-SA"/>
        </w:rPr>
      </w:pPr>
      <w:r w:rsidRPr="00E13948">
        <w:rPr>
          <w:lang w:eastAsia="ar-SA"/>
        </w:rPr>
        <w:t xml:space="preserve">le respect réciproque des </w:t>
      </w:r>
      <w:r w:rsidRPr="00941362">
        <w:rPr>
          <w:lang w:eastAsia="ar-SA"/>
        </w:rPr>
        <w:t>rôles de chacun</w:t>
      </w:r>
      <w:r w:rsidR="004B3D46" w:rsidRPr="00941362">
        <w:rPr>
          <w:lang w:eastAsia="ar-SA"/>
        </w:rPr>
        <w:t xml:space="preserve"> et du présent règlement.</w:t>
      </w:r>
    </w:p>
    <w:p w14:paraId="731467F1" w14:textId="77777777" w:rsidR="00F55FC3" w:rsidRDefault="00F55FC3" w:rsidP="00F55FC3">
      <w:pPr>
        <w:suppressAutoHyphens/>
        <w:spacing w:after="0" w:line="240" w:lineRule="auto"/>
        <w:rPr>
          <w:lang w:eastAsia="ar-SA"/>
        </w:rPr>
      </w:pPr>
    </w:p>
    <w:p w14:paraId="569FEB5E" w14:textId="77777777" w:rsidR="00446279" w:rsidRDefault="00446279" w:rsidP="00F55FC3">
      <w:pPr>
        <w:suppressAutoHyphens/>
        <w:spacing w:after="0" w:line="240" w:lineRule="auto"/>
        <w:rPr>
          <w:lang w:eastAsia="ar-SA"/>
        </w:rPr>
      </w:pPr>
    </w:p>
    <w:p w14:paraId="5EAED89F" w14:textId="77777777" w:rsidR="00446279" w:rsidRDefault="00446279" w:rsidP="00F55FC3">
      <w:pPr>
        <w:suppressAutoHyphens/>
        <w:spacing w:after="0" w:line="240" w:lineRule="auto"/>
        <w:rPr>
          <w:lang w:eastAsia="ar-SA"/>
        </w:rPr>
      </w:pPr>
    </w:p>
    <w:p w14:paraId="7F5CE5AC" w14:textId="77777777" w:rsidR="00446279" w:rsidRDefault="00446279" w:rsidP="00F55FC3">
      <w:pPr>
        <w:suppressAutoHyphens/>
        <w:spacing w:after="0" w:line="240" w:lineRule="auto"/>
        <w:rPr>
          <w:lang w:eastAsia="ar-SA"/>
        </w:rPr>
      </w:pPr>
    </w:p>
    <w:p w14:paraId="70E48288" w14:textId="77777777" w:rsidR="00575F92" w:rsidRDefault="00575F92" w:rsidP="00E13948">
      <w:pPr>
        <w:suppressAutoHyphens/>
        <w:spacing w:after="0" w:line="240" w:lineRule="auto"/>
        <w:jc w:val="both"/>
        <w:rPr>
          <w:rFonts w:cs="Verdana"/>
          <w:lang w:eastAsia="ar-SA"/>
        </w:rPr>
      </w:pPr>
    </w:p>
    <w:p w14:paraId="09709086" w14:textId="77777777" w:rsidR="00981787" w:rsidRPr="00575F92" w:rsidRDefault="00575F92" w:rsidP="00575F92">
      <w:pPr>
        <w:pStyle w:val="Paragraphedeliste"/>
        <w:numPr>
          <w:ilvl w:val="0"/>
          <w:numId w:val="8"/>
        </w:numPr>
        <w:jc w:val="both"/>
        <w:rPr>
          <w:color w:val="7030A0"/>
          <w:u w:val="single"/>
        </w:rPr>
      </w:pPr>
      <w:r>
        <w:rPr>
          <w:rFonts w:ascii="Rockwell Condensed" w:hAnsi="Rockwell Condensed"/>
          <w:b/>
          <w:i/>
          <w:color w:val="7030A0"/>
          <w:u w:val="single"/>
        </w:rPr>
        <w:lastRenderedPageBreak/>
        <w:t>LE SOMMEIL</w:t>
      </w:r>
    </w:p>
    <w:p w14:paraId="3E65148F" w14:textId="77777777" w:rsidR="00981787" w:rsidRPr="00981787" w:rsidRDefault="00981787" w:rsidP="00981787">
      <w:pPr>
        <w:suppressAutoHyphens/>
        <w:autoSpaceDE w:val="0"/>
        <w:spacing w:after="0" w:line="240" w:lineRule="auto"/>
        <w:rPr>
          <w:rFonts w:cs="Verdana"/>
          <w:b/>
          <w:bCs/>
          <w:iCs/>
          <w:color w:val="000000"/>
          <w:lang w:eastAsia="ar-SA"/>
        </w:rPr>
      </w:pPr>
    </w:p>
    <w:p w14:paraId="46D28E69" w14:textId="77777777" w:rsidR="00981787" w:rsidRPr="00981787" w:rsidRDefault="00981787" w:rsidP="00981787">
      <w:pPr>
        <w:suppressAutoHyphens/>
        <w:autoSpaceDE w:val="0"/>
        <w:spacing w:after="0" w:line="240" w:lineRule="auto"/>
        <w:jc w:val="both"/>
        <w:rPr>
          <w:rFonts w:cs="Verdana"/>
          <w:color w:val="000000"/>
          <w:lang w:eastAsia="ar-SA"/>
        </w:rPr>
      </w:pPr>
      <w:r w:rsidRPr="00981787">
        <w:rPr>
          <w:rFonts w:cs="Verdana"/>
          <w:color w:val="000000"/>
          <w:lang w:eastAsia="ar-SA"/>
        </w:rPr>
        <w:t xml:space="preserve">Les tout petits ont un rythme de repos spécifique et celui-ci sera respecté au mieux, dans la limite des possibilités de l’accueil en collectivité. </w:t>
      </w:r>
    </w:p>
    <w:p w14:paraId="16AE3188" w14:textId="77777777" w:rsidR="00981787" w:rsidRPr="00981787" w:rsidRDefault="00981787" w:rsidP="00981787">
      <w:pPr>
        <w:suppressAutoHyphens/>
        <w:autoSpaceDE w:val="0"/>
        <w:spacing w:after="0" w:line="240" w:lineRule="auto"/>
        <w:jc w:val="both"/>
        <w:rPr>
          <w:rFonts w:cs="Verdana"/>
          <w:color w:val="000000"/>
          <w:lang w:eastAsia="ar-SA"/>
        </w:rPr>
      </w:pPr>
      <w:r w:rsidRPr="00981787">
        <w:rPr>
          <w:rFonts w:cs="Verdana"/>
          <w:color w:val="000000"/>
          <w:lang w:eastAsia="ar-SA"/>
        </w:rPr>
        <w:t xml:space="preserve">Les plus âgés pourront également se reposer après le repas de midi. </w:t>
      </w:r>
    </w:p>
    <w:p w14:paraId="33AEEAA6" w14:textId="77777777" w:rsidR="00981787" w:rsidRPr="00981787" w:rsidRDefault="00981787" w:rsidP="00981787">
      <w:pPr>
        <w:suppressAutoHyphens/>
        <w:autoSpaceDE w:val="0"/>
        <w:spacing w:after="0" w:line="240" w:lineRule="auto"/>
        <w:jc w:val="both"/>
        <w:rPr>
          <w:rFonts w:cs="Verdana"/>
          <w:color w:val="000000"/>
          <w:lang w:eastAsia="ar-SA"/>
        </w:rPr>
      </w:pPr>
      <w:r w:rsidRPr="00981787">
        <w:rPr>
          <w:rFonts w:cs="Verdana"/>
          <w:color w:val="000000"/>
          <w:lang w:eastAsia="ar-SA"/>
        </w:rPr>
        <w:t xml:space="preserve">Chaque enfant dispose d’un lit et d’une literie personnelle </w:t>
      </w:r>
      <w:r w:rsidRPr="00981787">
        <w:rPr>
          <w:rFonts w:cs="Verdana"/>
          <w:lang w:eastAsia="ar-SA"/>
        </w:rPr>
        <w:t>adaptés</w:t>
      </w:r>
      <w:r w:rsidRPr="00981787">
        <w:rPr>
          <w:rFonts w:cs="Verdana"/>
          <w:color w:val="000000"/>
          <w:lang w:eastAsia="ar-SA"/>
        </w:rPr>
        <w:t xml:space="preserve"> à son âge (lit à barreaux ou petit lit bas).</w:t>
      </w:r>
      <w:r w:rsidRPr="00981787">
        <w:rPr>
          <w:rFonts w:cs="Verdana"/>
          <w:lang w:eastAsia="ar-SA"/>
        </w:rPr>
        <w:t xml:space="preserve"> </w:t>
      </w:r>
    </w:p>
    <w:p w14:paraId="586CBDA4" w14:textId="77777777" w:rsidR="00981787" w:rsidRDefault="00981787" w:rsidP="00981787">
      <w:pPr>
        <w:suppressAutoHyphens/>
        <w:autoSpaceDE w:val="0"/>
        <w:spacing w:after="0" w:line="240" w:lineRule="auto"/>
        <w:jc w:val="both"/>
        <w:rPr>
          <w:rFonts w:cs="Verdana"/>
          <w:lang w:eastAsia="ar-SA"/>
        </w:rPr>
      </w:pPr>
      <w:r w:rsidRPr="00981787">
        <w:rPr>
          <w:rFonts w:cs="Verdana"/>
          <w:lang w:eastAsia="ar-SA"/>
        </w:rPr>
        <w:t>Conformément aux recommandations médicales actuelles, les bébés seront toujours couchés sur le dos, sans drap du dessus, ni tour de lit, ni couverture, mais avec une turbulette.</w:t>
      </w:r>
    </w:p>
    <w:p w14:paraId="5EB42686" w14:textId="77777777" w:rsidR="002D3176" w:rsidRPr="00981787" w:rsidRDefault="002D3176" w:rsidP="00981787">
      <w:pPr>
        <w:suppressAutoHyphens/>
        <w:autoSpaceDE w:val="0"/>
        <w:spacing w:after="0" w:line="240" w:lineRule="auto"/>
        <w:jc w:val="both"/>
        <w:rPr>
          <w:rFonts w:cs="Verdana"/>
          <w:color w:val="000000"/>
          <w:lang w:eastAsia="ar-SA"/>
        </w:rPr>
      </w:pPr>
    </w:p>
    <w:p w14:paraId="4036DCBD" w14:textId="77777777" w:rsidR="00981787" w:rsidRPr="00981787" w:rsidRDefault="00981787" w:rsidP="00981787">
      <w:pPr>
        <w:suppressAutoHyphens/>
        <w:spacing w:after="0" w:line="240" w:lineRule="auto"/>
        <w:jc w:val="both"/>
        <w:rPr>
          <w:rFonts w:cs="Verdana"/>
          <w:color w:val="000000"/>
          <w:lang w:eastAsia="ar-SA"/>
        </w:rPr>
      </w:pPr>
    </w:p>
    <w:p w14:paraId="13BF1462" w14:textId="77777777" w:rsidR="00575F92" w:rsidRPr="00575F92" w:rsidRDefault="00575F92" w:rsidP="007269DB">
      <w:pPr>
        <w:pStyle w:val="Paragraphedeliste"/>
        <w:ind w:left="0"/>
        <w:jc w:val="both"/>
        <w:rPr>
          <w:rFonts w:cs="Verdana"/>
          <w:b/>
          <w:bCs/>
          <w:i/>
          <w:iCs/>
          <w:lang w:eastAsia="ar-SA"/>
        </w:rPr>
      </w:pPr>
    </w:p>
    <w:p w14:paraId="247D9F49" w14:textId="77777777" w:rsidR="00E47DC1" w:rsidRPr="00253B9F" w:rsidRDefault="00575F92" w:rsidP="00E47DC1">
      <w:pPr>
        <w:pStyle w:val="Paragraphedeliste"/>
        <w:numPr>
          <w:ilvl w:val="0"/>
          <w:numId w:val="8"/>
        </w:numPr>
        <w:jc w:val="both"/>
        <w:rPr>
          <w:color w:val="7030A0"/>
          <w:u w:val="single"/>
        </w:rPr>
      </w:pPr>
      <w:r>
        <w:rPr>
          <w:rFonts w:ascii="Rockwell Condensed" w:hAnsi="Rockwell Condensed"/>
          <w:b/>
          <w:i/>
          <w:color w:val="7030A0"/>
          <w:u w:val="single"/>
        </w:rPr>
        <w:t>SORTIES ET MANIFESTATIONS</w:t>
      </w:r>
      <w:r w:rsidR="00E47DC1" w:rsidRPr="00253B9F">
        <w:rPr>
          <w:rFonts w:ascii="Rockwell Condensed" w:hAnsi="Rockwell Condensed"/>
          <w:b/>
          <w:i/>
          <w:color w:val="7030A0"/>
          <w:u w:val="single"/>
        </w:rPr>
        <w:t> :</w:t>
      </w:r>
    </w:p>
    <w:p w14:paraId="02548964" w14:textId="77777777" w:rsidR="00E47DC1" w:rsidRPr="00253B9F" w:rsidRDefault="00E47DC1" w:rsidP="00E47DC1">
      <w:pPr>
        <w:jc w:val="both"/>
      </w:pPr>
      <w:r w:rsidRPr="00253B9F">
        <w:t>Une autorisation sera signée par les parents afin de pouvoir faire participer et conduire les enfants jusqu’aux lieux où seront prévues les sorties éventuelles (sorties dans le village au moyen d’une corde tenue par les enfants. 6 enfants en sortie avec 2 membres du personnel</w:t>
      </w:r>
      <w:r w:rsidR="00575F92">
        <w:t xml:space="preserve"> concernant la Clé des Champs</w:t>
      </w:r>
      <w:r w:rsidRPr="00253B9F">
        <w:t>).</w:t>
      </w:r>
    </w:p>
    <w:p w14:paraId="00277AF4" w14:textId="35CAAE35" w:rsidR="00E47DC1" w:rsidRPr="00253B9F" w:rsidRDefault="00E47DC1" w:rsidP="00E47DC1">
      <w:pPr>
        <w:jc w:val="both"/>
      </w:pPr>
      <w:r w:rsidRPr="00253B9F">
        <w:t>Des manifestations (noël, pâques, Saint Nicolas…) seront organisées en interne.</w:t>
      </w:r>
      <w:r w:rsidR="009802D6">
        <w:t xml:space="preserve"> </w:t>
      </w:r>
      <w:r w:rsidRPr="00253B9F">
        <w:t>La participation des parents à ces différentes activités sera la bienvenue.</w:t>
      </w:r>
    </w:p>
    <w:p w14:paraId="05A489E9" w14:textId="77777777" w:rsidR="00E47DC1" w:rsidRDefault="00E47DC1" w:rsidP="00E47DC1">
      <w:pPr>
        <w:jc w:val="both"/>
      </w:pPr>
      <w:r w:rsidRPr="00253B9F">
        <w:t>Les parents bénévoles souhaitant intervenir dans le cadre d’activités ponctuelles (contes, m</w:t>
      </w:r>
      <w:r w:rsidR="00CF3972" w:rsidRPr="00253B9F">
        <w:t>usique….) seront les bienvenus.</w:t>
      </w:r>
    </w:p>
    <w:p w14:paraId="144B5AA7" w14:textId="77777777" w:rsidR="003C11DB" w:rsidRPr="00253B9F" w:rsidRDefault="003C11DB" w:rsidP="00E47DC1">
      <w:pPr>
        <w:jc w:val="both"/>
      </w:pPr>
    </w:p>
    <w:p w14:paraId="29E165F0" w14:textId="77777777" w:rsidR="00E47DC1" w:rsidRPr="00253B9F" w:rsidRDefault="00575F92" w:rsidP="00E47DC1">
      <w:pPr>
        <w:pStyle w:val="Paragraphedeliste"/>
        <w:numPr>
          <w:ilvl w:val="0"/>
          <w:numId w:val="8"/>
        </w:numPr>
        <w:jc w:val="both"/>
        <w:rPr>
          <w:color w:val="7030A0"/>
          <w:u w:val="single"/>
        </w:rPr>
      </w:pPr>
      <w:r>
        <w:rPr>
          <w:rFonts w:ascii="Rockwell Condensed" w:hAnsi="Rockwell Condensed"/>
          <w:b/>
          <w:i/>
          <w:color w:val="7030A0"/>
          <w:u w:val="single"/>
        </w:rPr>
        <w:t xml:space="preserve">STATIONNEMENT </w:t>
      </w:r>
    </w:p>
    <w:p w14:paraId="0DFF0C1A" w14:textId="60710515" w:rsidR="00A807DB" w:rsidRDefault="00E47DC1" w:rsidP="00E47DC1">
      <w:pPr>
        <w:jc w:val="both"/>
      </w:pPr>
      <w:r w:rsidRPr="00253B9F">
        <w:t xml:space="preserve">Il est demandé aux parents de </w:t>
      </w:r>
      <w:r w:rsidRPr="00253B9F">
        <w:rPr>
          <w:b/>
          <w:i/>
          <w:u w:val="single"/>
        </w:rPr>
        <w:t>ne pas bloquer l’accès</w:t>
      </w:r>
      <w:r w:rsidRPr="00253B9F">
        <w:t xml:space="preserve"> de « La Clé des Champs » aux véhicules de secours, ainsi qu’à toute autre personne devant se rendre près de l’église (livraison des repas, curé, bénévoles…), la place sur les trottoirs étant suffisante pour stationner. Toute circulation est également interdite sur cette petite route par mesure de sécurité pour vos enfants.</w:t>
      </w:r>
    </w:p>
    <w:p w14:paraId="5A38E340" w14:textId="5BCE2219" w:rsidR="00575F92" w:rsidRPr="00253B9F" w:rsidRDefault="00575F92" w:rsidP="00E47DC1">
      <w:pPr>
        <w:jc w:val="both"/>
      </w:pPr>
      <w:r>
        <w:t xml:space="preserve">A </w:t>
      </w:r>
      <w:proofErr w:type="spellStart"/>
      <w:r>
        <w:t>Crèchendo</w:t>
      </w:r>
      <w:proofErr w:type="spellEnd"/>
      <w:r>
        <w:t xml:space="preserve">, un parking est dédié aux parents devant la </w:t>
      </w:r>
      <w:r w:rsidR="00F904A5">
        <w:t>structure.</w:t>
      </w:r>
    </w:p>
    <w:p w14:paraId="2962A31B" w14:textId="48180EDC" w:rsidR="00D70B24" w:rsidRDefault="00E47DC1" w:rsidP="00E47DC1">
      <w:pPr>
        <w:jc w:val="both"/>
      </w:pPr>
      <w:r w:rsidRPr="00253B9F">
        <w:t>Il en va du respect et</w:t>
      </w:r>
      <w:r w:rsidR="00CF3972" w:rsidRPr="00253B9F">
        <w:t xml:space="preserve"> de la responsabilité de chacun</w:t>
      </w:r>
      <w:r w:rsidR="001D68BE">
        <w:t>.</w:t>
      </w:r>
    </w:p>
    <w:p w14:paraId="2FD07578" w14:textId="4AA32937" w:rsidR="00D70B24" w:rsidRPr="00253B9F" w:rsidRDefault="00D70B24" w:rsidP="00E47DC1">
      <w:pPr>
        <w:jc w:val="both"/>
      </w:pPr>
    </w:p>
    <w:p w14:paraId="2C8C0686" w14:textId="4ADA6D1D" w:rsidR="00E47DC1" w:rsidRPr="00253B9F" w:rsidRDefault="00575F92" w:rsidP="00E47DC1">
      <w:pPr>
        <w:pStyle w:val="Paragraphedeliste"/>
        <w:numPr>
          <w:ilvl w:val="0"/>
          <w:numId w:val="8"/>
        </w:numPr>
        <w:jc w:val="both"/>
        <w:rPr>
          <w:rFonts w:ascii="Rockwell Condensed" w:hAnsi="Rockwell Condensed"/>
        </w:rPr>
      </w:pPr>
      <w:r>
        <w:rPr>
          <w:rFonts w:ascii="Rockwell Condensed" w:hAnsi="Rockwell Condensed"/>
          <w:b/>
          <w:i/>
          <w:color w:val="7030A0"/>
          <w:u w:val="single"/>
        </w:rPr>
        <w:t>ENFANT DU PERSONNEL</w:t>
      </w:r>
      <w:r w:rsidR="00E47DC1" w:rsidRPr="00253B9F">
        <w:rPr>
          <w:rFonts w:ascii="Rockwell Condensed" w:hAnsi="Rockwell Condensed"/>
          <w:b/>
          <w:i/>
          <w:color w:val="7030A0"/>
          <w:u w:val="single"/>
        </w:rPr>
        <w:t> :</w:t>
      </w:r>
    </w:p>
    <w:p w14:paraId="07D0D7EA" w14:textId="488E2AE9" w:rsidR="00AA663D" w:rsidRPr="00D70B24" w:rsidRDefault="00E73FAA" w:rsidP="00D72685">
      <w:pPr>
        <w:jc w:val="both"/>
        <w:rPr>
          <w:rFonts w:cs="Calibri"/>
          <w:color w:val="C00000"/>
        </w:rPr>
      </w:pPr>
      <w:r w:rsidRPr="0065732B">
        <w:rPr>
          <w:rFonts w:cs="Calibri"/>
        </w:rPr>
        <w:t>A la Clé des Champs, l</w:t>
      </w:r>
      <w:r w:rsidR="00E47DC1" w:rsidRPr="0065732B">
        <w:rPr>
          <w:rFonts w:cs="Calibri"/>
        </w:rPr>
        <w:t>a structure fonctionnant sur deux étages</w:t>
      </w:r>
      <w:r w:rsidR="00D913BF" w:rsidRPr="0065732B">
        <w:rPr>
          <w:rFonts w:cs="Calibri"/>
        </w:rPr>
        <w:t>, l’accueil des enfants du personnel est possible et se fera dans les mêmes conditions que pour les enfants habitants sur le territoire de la CC2T</w:t>
      </w:r>
      <w:r w:rsidR="00B174D6" w:rsidRPr="0065732B">
        <w:rPr>
          <w:rFonts w:cs="Calibri"/>
        </w:rPr>
        <w:t>.</w:t>
      </w:r>
      <w:r w:rsidR="00B174D6">
        <w:rPr>
          <w:rFonts w:cs="Calibri"/>
        </w:rPr>
        <w:t> </w:t>
      </w:r>
    </w:p>
    <w:p w14:paraId="4F36B358" w14:textId="29EA3E83" w:rsidR="0060583A" w:rsidRDefault="00D72685" w:rsidP="00D72685">
      <w:pPr>
        <w:jc w:val="both"/>
        <w:rPr>
          <w:rFonts w:cs="Calibri"/>
        </w:rPr>
      </w:pPr>
      <w:r w:rsidRPr="00253B9F">
        <w:rPr>
          <w:rFonts w:cs="Calibri"/>
        </w:rPr>
        <w:t>Une copie du présent règlement est remise aux parents.</w:t>
      </w:r>
    </w:p>
    <w:p w14:paraId="74668BF8" w14:textId="73CE3724" w:rsidR="007A118C" w:rsidRPr="00253B9F" w:rsidRDefault="00D70B24" w:rsidP="00D72685">
      <w:pPr>
        <w:jc w:val="both"/>
        <w:rPr>
          <w:rFonts w:cs="Calibri"/>
        </w:rPr>
      </w:pPr>
      <w:r w:rsidRPr="00D70B24">
        <w:rPr>
          <w:rFonts w:cs="Calibri"/>
          <w:noProof/>
        </w:rPr>
        <w:drawing>
          <wp:anchor distT="0" distB="0" distL="114300" distR="114300" simplePos="0" relativeHeight="251660288" behindDoc="1" locked="0" layoutInCell="1" allowOverlap="1" wp14:anchorId="03F223CF" wp14:editId="04BBCA6B">
            <wp:simplePos x="0" y="0"/>
            <wp:positionH relativeFrom="column">
              <wp:posOffset>1537970</wp:posOffset>
            </wp:positionH>
            <wp:positionV relativeFrom="paragraph">
              <wp:posOffset>447675</wp:posOffset>
            </wp:positionV>
            <wp:extent cx="3762375" cy="890905"/>
            <wp:effectExtent l="0" t="0" r="9525" b="4445"/>
            <wp:wrapTight wrapText="bothSides">
              <wp:wrapPolygon edited="0">
                <wp:start x="0" y="0"/>
                <wp:lineTo x="0" y="21246"/>
                <wp:lineTo x="21545" y="21246"/>
                <wp:lineTo x="21545" y="0"/>
                <wp:lineTo x="0" y="0"/>
              </wp:wrapPolygon>
            </wp:wrapTight>
            <wp:docPr id="1454327283" name="Image 1" descr="Une image contenant écriture manuscrite, Police,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27283" name="Image 1" descr="Une image contenant écriture manuscrite, Police, croquis, ligne&#10;&#10;Description générée automatiquement"/>
                    <pic:cNvPicPr/>
                  </pic:nvPicPr>
                  <pic:blipFill rotWithShape="1">
                    <a:blip r:embed="rId14">
                      <a:extLst>
                        <a:ext uri="{28A0092B-C50C-407E-A947-70E740481C1C}">
                          <a14:useLocalDpi xmlns:a14="http://schemas.microsoft.com/office/drawing/2010/main" val="0"/>
                        </a:ext>
                      </a:extLst>
                    </a:blip>
                    <a:srcRect r="5996"/>
                    <a:stretch/>
                  </pic:blipFill>
                  <pic:spPr bwMode="auto">
                    <a:xfrm>
                      <a:off x="0" y="0"/>
                      <a:ext cx="3762375" cy="890905"/>
                    </a:xfrm>
                    <a:prstGeom prst="rect">
                      <a:avLst/>
                    </a:prstGeom>
                    <a:ln>
                      <a:noFill/>
                    </a:ln>
                    <a:extLst>
                      <a:ext uri="{53640926-AAD7-44D8-BBD7-CCE9431645EC}">
                        <a14:shadowObscured xmlns:a14="http://schemas.microsoft.com/office/drawing/2010/main"/>
                      </a:ext>
                    </a:extLst>
                  </pic:spPr>
                </pic:pic>
              </a:graphicData>
            </a:graphic>
          </wp:anchor>
        </w:drawing>
      </w:r>
      <w:r w:rsidR="00D72685" w:rsidRPr="00253B9F">
        <w:rPr>
          <w:rFonts w:cs="Calibri"/>
        </w:rPr>
        <w:t xml:space="preserve">Approuvé par délibération </w:t>
      </w:r>
      <w:r w:rsidR="001D68BE">
        <w:rPr>
          <w:rFonts w:cs="Calibri"/>
        </w:rPr>
        <w:t>du conseil communautaire en date d</w:t>
      </w:r>
      <w:r w:rsidR="0060583A">
        <w:rPr>
          <w:rFonts w:cs="Calibri"/>
        </w:rPr>
        <w:t xml:space="preserve">u </w:t>
      </w:r>
      <w:r w:rsidR="0060583A" w:rsidRPr="004C2274">
        <w:rPr>
          <w:rFonts w:cs="Calibri"/>
        </w:rPr>
        <w:t>4 avril 2019</w:t>
      </w:r>
      <w:r w:rsidR="00941362">
        <w:rPr>
          <w:rFonts w:cs="Calibri"/>
        </w:rPr>
        <w:t>, c</w:t>
      </w:r>
      <w:r w:rsidR="007A118C" w:rsidRPr="00941362">
        <w:rPr>
          <w:rFonts w:cs="Calibri"/>
        </w:rPr>
        <w:t>omplété</w:t>
      </w:r>
      <w:r w:rsidR="004C2274" w:rsidRPr="00941362">
        <w:rPr>
          <w:rFonts w:cs="Calibri"/>
        </w:rPr>
        <w:t xml:space="preserve"> et révisé</w:t>
      </w:r>
      <w:r w:rsidR="00EB7123">
        <w:rPr>
          <w:rFonts w:cs="Calibri"/>
        </w:rPr>
        <w:t xml:space="preserve"> </w:t>
      </w:r>
      <w:r w:rsidR="00EB7123" w:rsidRPr="0065732B">
        <w:rPr>
          <w:rFonts w:cs="Calibri"/>
        </w:rPr>
        <w:t>le</w:t>
      </w:r>
      <w:r w:rsidR="00A23740">
        <w:rPr>
          <w:rFonts w:cs="Calibri"/>
        </w:rPr>
        <w:t xml:space="preserve"> 12 décembre </w:t>
      </w:r>
      <w:r w:rsidR="00EB7123" w:rsidRPr="0065732B">
        <w:rPr>
          <w:rFonts w:cs="Calibri"/>
        </w:rPr>
        <w:t>202</w:t>
      </w:r>
      <w:r w:rsidR="0065732B" w:rsidRPr="0065732B">
        <w:rPr>
          <w:rFonts w:cs="Calibri"/>
        </w:rPr>
        <w:t>4.</w:t>
      </w:r>
    </w:p>
    <w:p w14:paraId="1D149BAA" w14:textId="6235D935" w:rsidR="001D68BE" w:rsidRDefault="001D68BE" w:rsidP="00D72685">
      <w:pPr>
        <w:jc w:val="both"/>
        <w:rPr>
          <w:rFonts w:cs="Calibri"/>
        </w:rPr>
      </w:pPr>
    </w:p>
    <w:sectPr w:rsidR="001D68BE" w:rsidSect="00C93CD6">
      <w:footerReference w:type="default" r:id="rId15"/>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53AA" w14:textId="77777777" w:rsidR="00214CF2" w:rsidRDefault="00214CF2" w:rsidP="00FD0C89">
      <w:pPr>
        <w:spacing w:after="0" w:line="240" w:lineRule="auto"/>
      </w:pPr>
      <w:r>
        <w:separator/>
      </w:r>
    </w:p>
  </w:endnote>
  <w:endnote w:type="continuationSeparator" w:id="0">
    <w:p w14:paraId="4E48FD99" w14:textId="77777777" w:rsidR="00214CF2" w:rsidRDefault="00214CF2" w:rsidP="00FD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E5006" w14:textId="77777777" w:rsidR="00941362" w:rsidRDefault="00941362">
    <w:pPr>
      <w:pStyle w:val="Pieddepage"/>
      <w:jc w:val="right"/>
    </w:pPr>
    <w:r>
      <w:fldChar w:fldCharType="begin"/>
    </w:r>
    <w:r>
      <w:instrText xml:space="preserve"> PAGE   \* MERGEFORMAT </w:instrText>
    </w:r>
    <w:r>
      <w:fldChar w:fldCharType="separate"/>
    </w:r>
    <w:r>
      <w:rPr>
        <w:noProof/>
      </w:rPr>
      <w:t>16</w:t>
    </w:r>
    <w:r>
      <w:fldChar w:fldCharType="end"/>
    </w:r>
  </w:p>
  <w:p w14:paraId="2060ED8B" w14:textId="77777777" w:rsidR="00941362" w:rsidRDefault="009413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43871" w14:textId="77777777" w:rsidR="00214CF2" w:rsidRDefault="00214CF2" w:rsidP="00FD0C89">
      <w:pPr>
        <w:spacing w:after="0" w:line="240" w:lineRule="auto"/>
      </w:pPr>
      <w:r>
        <w:separator/>
      </w:r>
    </w:p>
  </w:footnote>
  <w:footnote w:type="continuationSeparator" w:id="0">
    <w:p w14:paraId="229CB758" w14:textId="77777777" w:rsidR="00214CF2" w:rsidRDefault="00214CF2" w:rsidP="00FD0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87AD"/>
      </v:shape>
    </w:pict>
  </w:numPicBullet>
  <w:abstractNum w:abstractNumId="0" w15:restartNumberingAfterBreak="0">
    <w:nsid w:val="00000002"/>
    <w:multiLevelType w:val="singleLevel"/>
    <w:tmpl w:val="00000002"/>
    <w:name w:val="WW8Num2"/>
    <w:lvl w:ilvl="0">
      <w:numFmt w:val="bullet"/>
      <w:lvlText w:val="-"/>
      <w:lvlJc w:val="left"/>
      <w:pPr>
        <w:tabs>
          <w:tab w:val="num" w:pos="0"/>
        </w:tabs>
        <w:ind w:left="1140" w:hanging="360"/>
      </w:pPr>
      <w:rPr>
        <w:rFonts w:ascii="Verdana" w:hAnsi="Verdana" w:cs="Times New Roman" w:hint="default"/>
        <w:color w:val="000000"/>
      </w:rPr>
    </w:lvl>
  </w:abstractNum>
  <w:abstractNum w:abstractNumId="1" w15:restartNumberingAfterBreak="0">
    <w:nsid w:val="00000003"/>
    <w:multiLevelType w:val="singleLevel"/>
    <w:tmpl w:val="00000003"/>
    <w:name w:val="WW8Num4"/>
    <w:lvl w:ilvl="0">
      <w:numFmt w:val="bullet"/>
      <w:lvlText w:val="-"/>
      <w:lvlJc w:val="left"/>
      <w:pPr>
        <w:tabs>
          <w:tab w:val="num" w:pos="0"/>
        </w:tabs>
        <w:ind w:left="1770" w:hanging="360"/>
      </w:pPr>
      <w:rPr>
        <w:rFonts w:ascii="Verdana" w:hAnsi="Verdana" w:cs="Times New Roman" w:hint="default"/>
      </w:rPr>
    </w:lvl>
  </w:abstractNum>
  <w:abstractNum w:abstractNumId="2" w15:restartNumberingAfterBreak="0">
    <w:nsid w:val="03811670"/>
    <w:multiLevelType w:val="hybridMultilevel"/>
    <w:tmpl w:val="671E727C"/>
    <w:lvl w:ilvl="0" w:tplc="040C0007">
      <w:start w:val="1"/>
      <w:numFmt w:val="bullet"/>
      <w:lvlText w:val=""/>
      <w:lvlPicBulletId w:val="0"/>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3" w15:restartNumberingAfterBreak="0">
    <w:nsid w:val="03870A09"/>
    <w:multiLevelType w:val="hybridMultilevel"/>
    <w:tmpl w:val="7A6ACB60"/>
    <w:lvl w:ilvl="0" w:tplc="E1447F36">
      <w:start w:val="3"/>
      <w:numFmt w:val="decimal"/>
      <w:lvlText w:val="%1."/>
      <w:lvlJc w:val="left"/>
      <w:pPr>
        <w:ind w:left="2220" w:hanging="360"/>
      </w:pPr>
      <w:rPr>
        <w:rFonts w:hint="default"/>
      </w:r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4" w15:restartNumberingAfterBreak="0">
    <w:nsid w:val="091922BB"/>
    <w:multiLevelType w:val="hybridMultilevel"/>
    <w:tmpl w:val="38185582"/>
    <w:lvl w:ilvl="0" w:tplc="040C0001">
      <w:start w:val="1"/>
      <w:numFmt w:val="bullet"/>
      <w:lvlText w:val=""/>
      <w:lvlJc w:val="left"/>
      <w:pPr>
        <w:tabs>
          <w:tab w:val="num" w:pos="840"/>
        </w:tabs>
        <w:ind w:left="840" w:hanging="360"/>
      </w:pPr>
      <w:rPr>
        <w:rFonts w:ascii="Symbol" w:hAnsi="Symbo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0C681A5E"/>
    <w:multiLevelType w:val="hybridMultilevel"/>
    <w:tmpl w:val="0AA0EE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3E0D15"/>
    <w:multiLevelType w:val="hybridMultilevel"/>
    <w:tmpl w:val="7CE838E4"/>
    <w:lvl w:ilvl="0" w:tplc="213A31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310A8C"/>
    <w:multiLevelType w:val="hybridMultilevel"/>
    <w:tmpl w:val="7AF0DB3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1E03396"/>
    <w:multiLevelType w:val="hybridMultilevel"/>
    <w:tmpl w:val="947005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E0E73"/>
    <w:multiLevelType w:val="hybridMultilevel"/>
    <w:tmpl w:val="6B12EE46"/>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15:restartNumberingAfterBreak="0">
    <w:nsid w:val="28DF2E59"/>
    <w:multiLevelType w:val="hybridMultilevel"/>
    <w:tmpl w:val="E16EB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9F1376"/>
    <w:multiLevelType w:val="hybridMultilevel"/>
    <w:tmpl w:val="2C6ED9C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6AB0020"/>
    <w:multiLevelType w:val="hybridMultilevel"/>
    <w:tmpl w:val="1CF8C6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9D15282"/>
    <w:multiLevelType w:val="hybridMultilevel"/>
    <w:tmpl w:val="23945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135D6B"/>
    <w:multiLevelType w:val="hybridMultilevel"/>
    <w:tmpl w:val="540CB7FE"/>
    <w:lvl w:ilvl="0" w:tplc="040C0001">
      <w:start w:val="1"/>
      <w:numFmt w:val="bullet"/>
      <w:lvlText w:val=""/>
      <w:lvlJc w:val="left"/>
      <w:pPr>
        <w:tabs>
          <w:tab w:val="num" w:pos="0"/>
        </w:tabs>
        <w:ind w:left="177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A31CC"/>
    <w:multiLevelType w:val="hybridMultilevel"/>
    <w:tmpl w:val="81C6FB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674635"/>
    <w:multiLevelType w:val="hybridMultilevel"/>
    <w:tmpl w:val="47A862F6"/>
    <w:lvl w:ilvl="0" w:tplc="CFC0A4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5F635A"/>
    <w:multiLevelType w:val="hybridMultilevel"/>
    <w:tmpl w:val="BD0E5180"/>
    <w:lvl w:ilvl="0" w:tplc="EF2AC256">
      <w:start w:val="1"/>
      <w:numFmt w:val="decimal"/>
      <w:lvlText w:val="%1."/>
      <w:lvlJc w:val="left"/>
      <w:pPr>
        <w:ind w:left="1843" w:hanging="360"/>
      </w:pPr>
      <w:rPr>
        <w:rFonts w:hint="default"/>
      </w:rPr>
    </w:lvl>
    <w:lvl w:ilvl="1" w:tplc="040C0019" w:tentative="1">
      <w:start w:val="1"/>
      <w:numFmt w:val="lowerLetter"/>
      <w:lvlText w:val="%2."/>
      <w:lvlJc w:val="left"/>
      <w:pPr>
        <w:ind w:left="2563" w:hanging="360"/>
      </w:pPr>
    </w:lvl>
    <w:lvl w:ilvl="2" w:tplc="040C001B" w:tentative="1">
      <w:start w:val="1"/>
      <w:numFmt w:val="lowerRoman"/>
      <w:lvlText w:val="%3."/>
      <w:lvlJc w:val="right"/>
      <w:pPr>
        <w:ind w:left="3283" w:hanging="180"/>
      </w:pPr>
    </w:lvl>
    <w:lvl w:ilvl="3" w:tplc="040C000F" w:tentative="1">
      <w:start w:val="1"/>
      <w:numFmt w:val="decimal"/>
      <w:lvlText w:val="%4."/>
      <w:lvlJc w:val="left"/>
      <w:pPr>
        <w:ind w:left="4003" w:hanging="360"/>
      </w:pPr>
    </w:lvl>
    <w:lvl w:ilvl="4" w:tplc="040C0019" w:tentative="1">
      <w:start w:val="1"/>
      <w:numFmt w:val="lowerLetter"/>
      <w:lvlText w:val="%5."/>
      <w:lvlJc w:val="left"/>
      <w:pPr>
        <w:ind w:left="4723" w:hanging="360"/>
      </w:pPr>
    </w:lvl>
    <w:lvl w:ilvl="5" w:tplc="040C001B" w:tentative="1">
      <w:start w:val="1"/>
      <w:numFmt w:val="lowerRoman"/>
      <w:lvlText w:val="%6."/>
      <w:lvlJc w:val="right"/>
      <w:pPr>
        <w:ind w:left="5443" w:hanging="180"/>
      </w:pPr>
    </w:lvl>
    <w:lvl w:ilvl="6" w:tplc="040C000F" w:tentative="1">
      <w:start w:val="1"/>
      <w:numFmt w:val="decimal"/>
      <w:lvlText w:val="%7."/>
      <w:lvlJc w:val="left"/>
      <w:pPr>
        <w:ind w:left="6163" w:hanging="360"/>
      </w:pPr>
    </w:lvl>
    <w:lvl w:ilvl="7" w:tplc="040C0019" w:tentative="1">
      <w:start w:val="1"/>
      <w:numFmt w:val="lowerLetter"/>
      <w:lvlText w:val="%8."/>
      <w:lvlJc w:val="left"/>
      <w:pPr>
        <w:ind w:left="6883" w:hanging="360"/>
      </w:pPr>
    </w:lvl>
    <w:lvl w:ilvl="8" w:tplc="040C001B" w:tentative="1">
      <w:start w:val="1"/>
      <w:numFmt w:val="lowerRoman"/>
      <w:lvlText w:val="%9."/>
      <w:lvlJc w:val="right"/>
      <w:pPr>
        <w:ind w:left="7603" w:hanging="180"/>
      </w:pPr>
    </w:lvl>
  </w:abstractNum>
  <w:abstractNum w:abstractNumId="18" w15:restartNumberingAfterBreak="0">
    <w:nsid w:val="54627A8C"/>
    <w:multiLevelType w:val="hybridMultilevel"/>
    <w:tmpl w:val="97B21876"/>
    <w:lvl w:ilvl="0" w:tplc="D590B6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F042D1"/>
    <w:multiLevelType w:val="hybridMultilevel"/>
    <w:tmpl w:val="DB7EF938"/>
    <w:lvl w:ilvl="0" w:tplc="BB1EF0DC">
      <w:start w:val="3"/>
      <w:numFmt w:val="decimal"/>
      <w:lvlText w:val="%1."/>
      <w:lvlJc w:val="left"/>
      <w:pPr>
        <w:ind w:left="2220" w:hanging="360"/>
      </w:pPr>
      <w:rPr>
        <w:rFonts w:hint="default"/>
      </w:r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20" w15:restartNumberingAfterBreak="0">
    <w:nsid w:val="5A525018"/>
    <w:multiLevelType w:val="hybridMultilevel"/>
    <w:tmpl w:val="E3D61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7A049A"/>
    <w:multiLevelType w:val="hybridMultilevel"/>
    <w:tmpl w:val="43429592"/>
    <w:lvl w:ilvl="0" w:tplc="517EE462">
      <w:start w:val="6"/>
      <w:numFmt w:val="decimal"/>
      <w:lvlText w:val="%1."/>
      <w:lvlJc w:val="left"/>
      <w:pPr>
        <w:ind w:left="2220" w:hanging="360"/>
      </w:pPr>
      <w:rPr>
        <w:rFonts w:hint="default"/>
        <w:u w:val="single"/>
      </w:r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22" w15:restartNumberingAfterBreak="0">
    <w:nsid w:val="63410112"/>
    <w:multiLevelType w:val="multilevel"/>
    <w:tmpl w:val="1BF4BFE6"/>
    <w:lvl w:ilvl="0">
      <w:start w:val="3"/>
      <w:numFmt w:val="decimal"/>
      <w:lvlText w:val="%1."/>
      <w:lvlJc w:val="left"/>
      <w:pPr>
        <w:ind w:left="2220" w:hanging="360"/>
      </w:pPr>
      <w:rPr>
        <w:rFonts w:hint="default"/>
      </w:r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23" w15:restartNumberingAfterBreak="0">
    <w:nsid w:val="64630449"/>
    <w:multiLevelType w:val="hybridMultilevel"/>
    <w:tmpl w:val="BEC2CF8A"/>
    <w:lvl w:ilvl="0" w:tplc="1842F6A6">
      <w:numFmt w:val="bullet"/>
      <w:lvlText w:val="-"/>
      <w:lvlJc w:val="left"/>
      <w:pPr>
        <w:ind w:left="540" w:hanging="360"/>
      </w:pPr>
      <w:rPr>
        <w:rFonts w:ascii="Calibri" w:eastAsia="Calibri" w:hAnsi="Calibri" w:cs="Calibr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4" w15:restartNumberingAfterBreak="0">
    <w:nsid w:val="64991D65"/>
    <w:multiLevelType w:val="hybridMultilevel"/>
    <w:tmpl w:val="125C942A"/>
    <w:lvl w:ilvl="0" w:tplc="A120CE76">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07C3C"/>
    <w:multiLevelType w:val="hybridMultilevel"/>
    <w:tmpl w:val="AB348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1D6488"/>
    <w:multiLevelType w:val="hybridMultilevel"/>
    <w:tmpl w:val="E33653AE"/>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9377EE"/>
    <w:multiLevelType w:val="hybridMultilevel"/>
    <w:tmpl w:val="56849916"/>
    <w:lvl w:ilvl="0" w:tplc="00000002">
      <w:numFmt w:val="bullet"/>
      <w:lvlText w:val="-"/>
      <w:lvlJc w:val="left"/>
      <w:pPr>
        <w:ind w:left="360" w:hanging="360"/>
      </w:pPr>
      <w:rPr>
        <w:rFonts w:ascii="Verdana" w:hAnsi="Verdana" w:cs="Times New Roman"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8EE02FF"/>
    <w:multiLevelType w:val="hybridMultilevel"/>
    <w:tmpl w:val="B5FAD21C"/>
    <w:lvl w:ilvl="0" w:tplc="EF2AC256">
      <w:start w:val="1"/>
      <w:numFmt w:val="decimal"/>
      <w:lvlText w:val="%1."/>
      <w:lvlJc w:val="left"/>
      <w:pPr>
        <w:ind w:left="1843" w:hanging="360"/>
      </w:pPr>
      <w:rPr>
        <w:rFonts w:hint="default"/>
        <w:b w:val="0"/>
        <w:i w:val="0"/>
      </w:rPr>
    </w:lvl>
    <w:lvl w:ilvl="1" w:tplc="040C0019" w:tentative="1">
      <w:start w:val="1"/>
      <w:numFmt w:val="lowerLetter"/>
      <w:lvlText w:val="%2."/>
      <w:lvlJc w:val="left"/>
      <w:pPr>
        <w:ind w:left="2563" w:hanging="360"/>
      </w:pPr>
    </w:lvl>
    <w:lvl w:ilvl="2" w:tplc="040C001B" w:tentative="1">
      <w:start w:val="1"/>
      <w:numFmt w:val="lowerRoman"/>
      <w:lvlText w:val="%3."/>
      <w:lvlJc w:val="right"/>
      <w:pPr>
        <w:ind w:left="3283" w:hanging="180"/>
      </w:pPr>
    </w:lvl>
    <w:lvl w:ilvl="3" w:tplc="040C000F" w:tentative="1">
      <w:start w:val="1"/>
      <w:numFmt w:val="decimal"/>
      <w:lvlText w:val="%4."/>
      <w:lvlJc w:val="left"/>
      <w:pPr>
        <w:ind w:left="4003" w:hanging="360"/>
      </w:pPr>
    </w:lvl>
    <w:lvl w:ilvl="4" w:tplc="040C0019" w:tentative="1">
      <w:start w:val="1"/>
      <w:numFmt w:val="lowerLetter"/>
      <w:lvlText w:val="%5."/>
      <w:lvlJc w:val="left"/>
      <w:pPr>
        <w:ind w:left="4723" w:hanging="360"/>
      </w:pPr>
    </w:lvl>
    <w:lvl w:ilvl="5" w:tplc="040C001B" w:tentative="1">
      <w:start w:val="1"/>
      <w:numFmt w:val="lowerRoman"/>
      <w:lvlText w:val="%6."/>
      <w:lvlJc w:val="right"/>
      <w:pPr>
        <w:ind w:left="5443" w:hanging="180"/>
      </w:pPr>
    </w:lvl>
    <w:lvl w:ilvl="6" w:tplc="040C000F" w:tentative="1">
      <w:start w:val="1"/>
      <w:numFmt w:val="decimal"/>
      <w:lvlText w:val="%7."/>
      <w:lvlJc w:val="left"/>
      <w:pPr>
        <w:ind w:left="6163" w:hanging="360"/>
      </w:pPr>
    </w:lvl>
    <w:lvl w:ilvl="7" w:tplc="040C0019" w:tentative="1">
      <w:start w:val="1"/>
      <w:numFmt w:val="lowerLetter"/>
      <w:lvlText w:val="%8."/>
      <w:lvlJc w:val="left"/>
      <w:pPr>
        <w:ind w:left="6883" w:hanging="360"/>
      </w:pPr>
    </w:lvl>
    <w:lvl w:ilvl="8" w:tplc="040C001B" w:tentative="1">
      <w:start w:val="1"/>
      <w:numFmt w:val="lowerRoman"/>
      <w:lvlText w:val="%9."/>
      <w:lvlJc w:val="right"/>
      <w:pPr>
        <w:ind w:left="7603" w:hanging="180"/>
      </w:pPr>
    </w:lvl>
  </w:abstractNum>
  <w:num w:numId="1">
    <w:abstractNumId w:val="25"/>
  </w:num>
  <w:num w:numId="2">
    <w:abstractNumId w:val="13"/>
  </w:num>
  <w:num w:numId="3">
    <w:abstractNumId w:val="5"/>
  </w:num>
  <w:num w:numId="4">
    <w:abstractNumId w:val="10"/>
  </w:num>
  <w:num w:numId="5">
    <w:abstractNumId w:val="24"/>
  </w:num>
  <w:num w:numId="6">
    <w:abstractNumId w:val="2"/>
  </w:num>
  <w:num w:numId="7">
    <w:abstractNumId w:val="26"/>
  </w:num>
  <w:num w:numId="8">
    <w:abstractNumId w:val="15"/>
  </w:num>
  <w:num w:numId="9">
    <w:abstractNumId w:val="20"/>
  </w:num>
  <w:num w:numId="10">
    <w:abstractNumId w:val="16"/>
  </w:num>
  <w:num w:numId="11">
    <w:abstractNumId w:val="8"/>
  </w:num>
  <w:num w:numId="12">
    <w:abstractNumId w:val="4"/>
  </w:num>
  <w:num w:numId="13">
    <w:abstractNumId w:val="1"/>
  </w:num>
  <w:num w:numId="14">
    <w:abstractNumId w:val="14"/>
  </w:num>
  <w:num w:numId="15">
    <w:abstractNumId w:val="27"/>
  </w:num>
  <w:num w:numId="16">
    <w:abstractNumId w:val="0"/>
  </w:num>
  <w:num w:numId="17">
    <w:abstractNumId w:val="17"/>
  </w:num>
  <w:num w:numId="18">
    <w:abstractNumId w:val="7"/>
  </w:num>
  <w:num w:numId="19">
    <w:abstractNumId w:val="3"/>
  </w:num>
  <w:num w:numId="20">
    <w:abstractNumId w:val="12"/>
  </w:num>
  <w:num w:numId="21">
    <w:abstractNumId w:val="19"/>
  </w:num>
  <w:num w:numId="22">
    <w:abstractNumId w:val="22"/>
  </w:num>
  <w:num w:numId="23">
    <w:abstractNumId w:val="21"/>
  </w:num>
  <w:num w:numId="24">
    <w:abstractNumId w:val="28"/>
  </w:num>
  <w:num w:numId="25">
    <w:abstractNumId w:val="11"/>
  </w:num>
  <w:num w:numId="26">
    <w:abstractNumId w:val="18"/>
  </w:num>
  <w:num w:numId="27">
    <w:abstractNumId w:val="23"/>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01"/>
    <w:rsid w:val="00007485"/>
    <w:rsid w:val="000203FC"/>
    <w:rsid w:val="0002077F"/>
    <w:rsid w:val="00025D5B"/>
    <w:rsid w:val="00026B4E"/>
    <w:rsid w:val="000323B7"/>
    <w:rsid w:val="00035425"/>
    <w:rsid w:val="00044C25"/>
    <w:rsid w:val="00057438"/>
    <w:rsid w:val="00070957"/>
    <w:rsid w:val="00072408"/>
    <w:rsid w:val="00074646"/>
    <w:rsid w:val="0007589D"/>
    <w:rsid w:val="000811C9"/>
    <w:rsid w:val="0008191D"/>
    <w:rsid w:val="00086C04"/>
    <w:rsid w:val="00090277"/>
    <w:rsid w:val="000A19EA"/>
    <w:rsid w:val="000C1B14"/>
    <w:rsid w:val="000C346D"/>
    <w:rsid w:val="000D5BCC"/>
    <w:rsid w:val="000D69AD"/>
    <w:rsid w:val="000E4AA3"/>
    <w:rsid w:val="000F31F3"/>
    <w:rsid w:val="000F6872"/>
    <w:rsid w:val="000F77EC"/>
    <w:rsid w:val="00105757"/>
    <w:rsid w:val="001109A0"/>
    <w:rsid w:val="00110B45"/>
    <w:rsid w:val="0011665D"/>
    <w:rsid w:val="00127E95"/>
    <w:rsid w:val="00137BDB"/>
    <w:rsid w:val="001421BE"/>
    <w:rsid w:val="001601BE"/>
    <w:rsid w:val="00162F4E"/>
    <w:rsid w:val="001631EB"/>
    <w:rsid w:val="001879F7"/>
    <w:rsid w:val="001905A3"/>
    <w:rsid w:val="00191BE0"/>
    <w:rsid w:val="00193006"/>
    <w:rsid w:val="001C0E38"/>
    <w:rsid w:val="001C3115"/>
    <w:rsid w:val="001D2099"/>
    <w:rsid w:val="001D4824"/>
    <w:rsid w:val="001D68BE"/>
    <w:rsid w:val="00214CF2"/>
    <w:rsid w:val="00235289"/>
    <w:rsid w:val="00250502"/>
    <w:rsid w:val="00253B9F"/>
    <w:rsid w:val="00267FBC"/>
    <w:rsid w:val="0028474E"/>
    <w:rsid w:val="002A4500"/>
    <w:rsid w:val="002B3693"/>
    <w:rsid w:val="002C1743"/>
    <w:rsid w:val="002C4D78"/>
    <w:rsid w:val="002D3176"/>
    <w:rsid w:val="002E43AD"/>
    <w:rsid w:val="002F0ED9"/>
    <w:rsid w:val="0031254B"/>
    <w:rsid w:val="00353104"/>
    <w:rsid w:val="00361E8F"/>
    <w:rsid w:val="003727BA"/>
    <w:rsid w:val="00373B35"/>
    <w:rsid w:val="00374F8A"/>
    <w:rsid w:val="00376136"/>
    <w:rsid w:val="003828BE"/>
    <w:rsid w:val="003856F1"/>
    <w:rsid w:val="00385B02"/>
    <w:rsid w:val="00386B8E"/>
    <w:rsid w:val="0038766C"/>
    <w:rsid w:val="003904D1"/>
    <w:rsid w:val="003A3836"/>
    <w:rsid w:val="003A63AE"/>
    <w:rsid w:val="003B0299"/>
    <w:rsid w:val="003C11DB"/>
    <w:rsid w:val="003C509E"/>
    <w:rsid w:val="003E65D3"/>
    <w:rsid w:val="004010FE"/>
    <w:rsid w:val="00433434"/>
    <w:rsid w:val="00436615"/>
    <w:rsid w:val="00442C4A"/>
    <w:rsid w:val="00446279"/>
    <w:rsid w:val="00457DA9"/>
    <w:rsid w:val="00465556"/>
    <w:rsid w:val="00481322"/>
    <w:rsid w:val="004833EB"/>
    <w:rsid w:val="004873E1"/>
    <w:rsid w:val="004B3D46"/>
    <w:rsid w:val="004B4544"/>
    <w:rsid w:val="004B6684"/>
    <w:rsid w:val="004C2274"/>
    <w:rsid w:val="004C425C"/>
    <w:rsid w:val="004F27CA"/>
    <w:rsid w:val="004F5E65"/>
    <w:rsid w:val="0051239F"/>
    <w:rsid w:val="005218C5"/>
    <w:rsid w:val="00523A02"/>
    <w:rsid w:val="00536EBF"/>
    <w:rsid w:val="005404A0"/>
    <w:rsid w:val="00546CFA"/>
    <w:rsid w:val="00556C78"/>
    <w:rsid w:val="00561474"/>
    <w:rsid w:val="0057452A"/>
    <w:rsid w:val="00575AAE"/>
    <w:rsid w:val="00575F92"/>
    <w:rsid w:val="00580B83"/>
    <w:rsid w:val="0058151C"/>
    <w:rsid w:val="00593D03"/>
    <w:rsid w:val="0059532E"/>
    <w:rsid w:val="005A37D9"/>
    <w:rsid w:val="005D5721"/>
    <w:rsid w:val="005E1C14"/>
    <w:rsid w:val="005F15BB"/>
    <w:rsid w:val="00600574"/>
    <w:rsid w:val="0060583A"/>
    <w:rsid w:val="00625A51"/>
    <w:rsid w:val="00631BCC"/>
    <w:rsid w:val="00654714"/>
    <w:rsid w:val="00655080"/>
    <w:rsid w:val="00656947"/>
    <w:rsid w:val="00656BAA"/>
    <w:rsid w:val="0065732B"/>
    <w:rsid w:val="00661FBC"/>
    <w:rsid w:val="006643AB"/>
    <w:rsid w:val="00673A4A"/>
    <w:rsid w:val="00675A45"/>
    <w:rsid w:val="006813F0"/>
    <w:rsid w:val="00693EC1"/>
    <w:rsid w:val="00697232"/>
    <w:rsid w:val="006C3B4C"/>
    <w:rsid w:val="006D0183"/>
    <w:rsid w:val="006E05E0"/>
    <w:rsid w:val="006F3A54"/>
    <w:rsid w:val="006F65F3"/>
    <w:rsid w:val="00700B22"/>
    <w:rsid w:val="00717169"/>
    <w:rsid w:val="007266FE"/>
    <w:rsid w:val="007269DB"/>
    <w:rsid w:val="00741795"/>
    <w:rsid w:val="00741EFC"/>
    <w:rsid w:val="00755096"/>
    <w:rsid w:val="00760280"/>
    <w:rsid w:val="007625C1"/>
    <w:rsid w:val="007717D7"/>
    <w:rsid w:val="007849E9"/>
    <w:rsid w:val="00785AA7"/>
    <w:rsid w:val="00786605"/>
    <w:rsid w:val="007977E7"/>
    <w:rsid w:val="007A118C"/>
    <w:rsid w:val="007C6656"/>
    <w:rsid w:val="007E3EC0"/>
    <w:rsid w:val="007E7BD9"/>
    <w:rsid w:val="007F5F05"/>
    <w:rsid w:val="00804685"/>
    <w:rsid w:val="00812CCE"/>
    <w:rsid w:val="00821557"/>
    <w:rsid w:val="00835A13"/>
    <w:rsid w:val="008460C6"/>
    <w:rsid w:val="00867C78"/>
    <w:rsid w:val="00873096"/>
    <w:rsid w:val="008872F0"/>
    <w:rsid w:val="00895179"/>
    <w:rsid w:val="0089581D"/>
    <w:rsid w:val="008D294F"/>
    <w:rsid w:val="008E08EC"/>
    <w:rsid w:val="008E1251"/>
    <w:rsid w:val="008E2EA9"/>
    <w:rsid w:val="008E65FD"/>
    <w:rsid w:val="008F023D"/>
    <w:rsid w:val="008F168A"/>
    <w:rsid w:val="00901459"/>
    <w:rsid w:val="00903754"/>
    <w:rsid w:val="00912FC0"/>
    <w:rsid w:val="009130E1"/>
    <w:rsid w:val="0092763D"/>
    <w:rsid w:val="00940338"/>
    <w:rsid w:val="00941362"/>
    <w:rsid w:val="009467FD"/>
    <w:rsid w:val="00965868"/>
    <w:rsid w:val="009717D0"/>
    <w:rsid w:val="0097242B"/>
    <w:rsid w:val="00973F20"/>
    <w:rsid w:val="009802D6"/>
    <w:rsid w:val="00981787"/>
    <w:rsid w:val="00985DA7"/>
    <w:rsid w:val="009A757C"/>
    <w:rsid w:val="009B51E7"/>
    <w:rsid w:val="009B7C3E"/>
    <w:rsid w:val="009D13FB"/>
    <w:rsid w:val="009E3882"/>
    <w:rsid w:val="009E6826"/>
    <w:rsid w:val="009E723A"/>
    <w:rsid w:val="00A00DC4"/>
    <w:rsid w:val="00A11BF3"/>
    <w:rsid w:val="00A21993"/>
    <w:rsid w:val="00A23740"/>
    <w:rsid w:val="00A25C83"/>
    <w:rsid w:val="00A32658"/>
    <w:rsid w:val="00A41682"/>
    <w:rsid w:val="00A46781"/>
    <w:rsid w:val="00A52516"/>
    <w:rsid w:val="00A65DF9"/>
    <w:rsid w:val="00A66655"/>
    <w:rsid w:val="00A807DB"/>
    <w:rsid w:val="00A82424"/>
    <w:rsid w:val="00A855B5"/>
    <w:rsid w:val="00A90041"/>
    <w:rsid w:val="00AA663D"/>
    <w:rsid w:val="00AA6ADA"/>
    <w:rsid w:val="00AA7DA6"/>
    <w:rsid w:val="00AC0EF8"/>
    <w:rsid w:val="00B10CB2"/>
    <w:rsid w:val="00B14293"/>
    <w:rsid w:val="00B174D6"/>
    <w:rsid w:val="00B3079A"/>
    <w:rsid w:val="00B322A2"/>
    <w:rsid w:val="00B51583"/>
    <w:rsid w:val="00B5563B"/>
    <w:rsid w:val="00B71C22"/>
    <w:rsid w:val="00B75B7B"/>
    <w:rsid w:val="00B76B98"/>
    <w:rsid w:val="00B9417C"/>
    <w:rsid w:val="00B95714"/>
    <w:rsid w:val="00BB09AC"/>
    <w:rsid w:val="00BC0101"/>
    <w:rsid w:val="00BC05CB"/>
    <w:rsid w:val="00BC381A"/>
    <w:rsid w:val="00BF04F1"/>
    <w:rsid w:val="00BF52AD"/>
    <w:rsid w:val="00C26288"/>
    <w:rsid w:val="00C3014D"/>
    <w:rsid w:val="00C31EB2"/>
    <w:rsid w:val="00C41763"/>
    <w:rsid w:val="00C41BFB"/>
    <w:rsid w:val="00C42EB3"/>
    <w:rsid w:val="00C431EB"/>
    <w:rsid w:val="00C57AE4"/>
    <w:rsid w:val="00C90E40"/>
    <w:rsid w:val="00C93CD6"/>
    <w:rsid w:val="00CC3180"/>
    <w:rsid w:val="00CD088C"/>
    <w:rsid w:val="00CE102B"/>
    <w:rsid w:val="00CE64A6"/>
    <w:rsid w:val="00CE65C9"/>
    <w:rsid w:val="00CE7B5B"/>
    <w:rsid w:val="00CF3972"/>
    <w:rsid w:val="00D012DF"/>
    <w:rsid w:val="00D10141"/>
    <w:rsid w:val="00D1663B"/>
    <w:rsid w:val="00D2291D"/>
    <w:rsid w:val="00D251C5"/>
    <w:rsid w:val="00D2782A"/>
    <w:rsid w:val="00D307B7"/>
    <w:rsid w:val="00D318F5"/>
    <w:rsid w:val="00D32A99"/>
    <w:rsid w:val="00D442AE"/>
    <w:rsid w:val="00D5251A"/>
    <w:rsid w:val="00D647B9"/>
    <w:rsid w:val="00D66101"/>
    <w:rsid w:val="00D70B24"/>
    <w:rsid w:val="00D72685"/>
    <w:rsid w:val="00D7314B"/>
    <w:rsid w:val="00D913BF"/>
    <w:rsid w:val="00DA7197"/>
    <w:rsid w:val="00DC5CBA"/>
    <w:rsid w:val="00DD06B9"/>
    <w:rsid w:val="00DD16F6"/>
    <w:rsid w:val="00DE1128"/>
    <w:rsid w:val="00DF1ECE"/>
    <w:rsid w:val="00DF48B0"/>
    <w:rsid w:val="00DF7DD5"/>
    <w:rsid w:val="00E02D6D"/>
    <w:rsid w:val="00E13948"/>
    <w:rsid w:val="00E16A5B"/>
    <w:rsid w:val="00E44B0C"/>
    <w:rsid w:val="00E47DC1"/>
    <w:rsid w:val="00E6288A"/>
    <w:rsid w:val="00E6473D"/>
    <w:rsid w:val="00E7223C"/>
    <w:rsid w:val="00E73FAA"/>
    <w:rsid w:val="00E81487"/>
    <w:rsid w:val="00E94FD9"/>
    <w:rsid w:val="00E9679E"/>
    <w:rsid w:val="00EA1EAB"/>
    <w:rsid w:val="00EB7123"/>
    <w:rsid w:val="00EC261A"/>
    <w:rsid w:val="00EC2E22"/>
    <w:rsid w:val="00EC65F6"/>
    <w:rsid w:val="00ED5635"/>
    <w:rsid w:val="00EF549C"/>
    <w:rsid w:val="00F02AA1"/>
    <w:rsid w:val="00F05DC8"/>
    <w:rsid w:val="00F10D57"/>
    <w:rsid w:val="00F154FB"/>
    <w:rsid w:val="00F224CF"/>
    <w:rsid w:val="00F34110"/>
    <w:rsid w:val="00F55FC3"/>
    <w:rsid w:val="00F65205"/>
    <w:rsid w:val="00F67AEC"/>
    <w:rsid w:val="00F904A5"/>
    <w:rsid w:val="00F96365"/>
    <w:rsid w:val="00F97426"/>
    <w:rsid w:val="00F97F9E"/>
    <w:rsid w:val="00FB0CDA"/>
    <w:rsid w:val="00FB0F37"/>
    <w:rsid w:val="00FC4839"/>
    <w:rsid w:val="00FD0C89"/>
    <w:rsid w:val="00FD3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2C522C"/>
  <w15:chartTrackingRefBased/>
  <w15:docId w15:val="{9EE235E8-2531-4CBF-8B72-319A62AF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C7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010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0101"/>
    <w:rPr>
      <w:rFonts w:ascii="Tahoma" w:hAnsi="Tahoma" w:cs="Tahoma"/>
      <w:sz w:val="16"/>
      <w:szCs w:val="16"/>
    </w:rPr>
  </w:style>
  <w:style w:type="character" w:styleId="Lienhypertexte">
    <w:name w:val="Hyperlink"/>
    <w:uiPriority w:val="99"/>
    <w:unhideWhenUsed/>
    <w:rsid w:val="00DC5CBA"/>
    <w:rPr>
      <w:color w:val="0000FF"/>
      <w:u w:val="single"/>
    </w:rPr>
  </w:style>
  <w:style w:type="paragraph" w:styleId="Paragraphedeliste">
    <w:name w:val="List Paragraph"/>
    <w:basedOn w:val="Normal"/>
    <w:uiPriority w:val="34"/>
    <w:qFormat/>
    <w:rsid w:val="00D442AE"/>
    <w:pPr>
      <w:ind w:left="720"/>
      <w:contextualSpacing/>
    </w:pPr>
  </w:style>
  <w:style w:type="paragraph" w:styleId="En-tte">
    <w:name w:val="header"/>
    <w:basedOn w:val="Normal"/>
    <w:link w:val="En-tteCar"/>
    <w:uiPriority w:val="99"/>
    <w:unhideWhenUsed/>
    <w:rsid w:val="00FD0C89"/>
    <w:pPr>
      <w:tabs>
        <w:tab w:val="center" w:pos="4536"/>
        <w:tab w:val="right" w:pos="9072"/>
      </w:tabs>
      <w:spacing w:after="0" w:line="240" w:lineRule="auto"/>
    </w:pPr>
  </w:style>
  <w:style w:type="character" w:customStyle="1" w:styleId="En-tteCar">
    <w:name w:val="En-tête Car"/>
    <w:basedOn w:val="Policepardfaut"/>
    <w:link w:val="En-tte"/>
    <w:uiPriority w:val="99"/>
    <w:rsid w:val="00FD0C89"/>
  </w:style>
  <w:style w:type="paragraph" w:styleId="Pieddepage">
    <w:name w:val="footer"/>
    <w:basedOn w:val="Normal"/>
    <w:link w:val="PieddepageCar"/>
    <w:uiPriority w:val="99"/>
    <w:unhideWhenUsed/>
    <w:rsid w:val="00FD0C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C89"/>
  </w:style>
  <w:style w:type="paragraph" w:customStyle="1" w:styleId="msonormalooeditoreditor0sandbox">
    <w:name w:val="msonormal_oo_editor_editor_0_sandbox"/>
    <w:basedOn w:val="Normal"/>
    <w:rsid w:val="006813F0"/>
    <w:pPr>
      <w:spacing w:before="100" w:beforeAutospacing="1" w:after="100" w:afterAutospacing="1" w:line="240" w:lineRule="auto"/>
    </w:pPr>
    <w:rPr>
      <w:rFonts w:ascii="Times New Roman" w:hAnsi="Times New Roman"/>
      <w:sz w:val="24"/>
      <w:szCs w:val="24"/>
      <w:lang w:eastAsia="fr-FR"/>
    </w:rPr>
  </w:style>
  <w:style w:type="paragraph" w:styleId="NormalWeb">
    <w:name w:val="Normal (Web)"/>
    <w:basedOn w:val="Normal"/>
    <w:uiPriority w:val="99"/>
    <w:semiHidden/>
    <w:unhideWhenUsed/>
    <w:rsid w:val="00057438"/>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3502">
      <w:bodyDiv w:val="1"/>
      <w:marLeft w:val="0"/>
      <w:marRight w:val="0"/>
      <w:marTop w:val="0"/>
      <w:marBottom w:val="0"/>
      <w:divBdr>
        <w:top w:val="none" w:sz="0" w:space="0" w:color="auto"/>
        <w:left w:val="none" w:sz="0" w:space="0" w:color="auto"/>
        <w:bottom w:val="none" w:sz="0" w:space="0" w:color="auto"/>
        <w:right w:val="none" w:sz="0" w:space="0" w:color="auto"/>
      </w:divBdr>
    </w:div>
    <w:div w:id="753745191">
      <w:bodyDiv w:val="1"/>
      <w:marLeft w:val="0"/>
      <w:marRight w:val="0"/>
      <w:marTop w:val="0"/>
      <w:marBottom w:val="0"/>
      <w:divBdr>
        <w:top w:val="none" w:sz="0" w:space="0" w:color="auto"/>
        <w:left w:val="none" w:sz="0" w:space="0" w:color="auto"/>
        <w:bottom w:val="none" w:sz="0" w:space="0" w:color="auto"/>
        <w:right w:val="none" w:sz="0" w:space="0" w:color="auto"/>
      </w:divBdr>
    </w:div>
    <w:div w:id="9902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acledeschamps@terrestoulois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chendo@terrestoulois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9398-210F-44C7-A690-430CD21B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7146</Words>
  <Characters>39303</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46357</CharactersWithSpaces>
  <SharedDoc>false</SharedDoc>
  <HLinks>
    <vt:vector size="18" baseType="variant">
      <vt:variant>
        <vt:i4>7733351</vt:i4>
      </vt:variant>
      <vt:variant>
        <vt:i4>6</vt:i4>
      </vt:variant>
      <vt:variant>
        <vt:i4>0</vt:i4>
      </vt:variant>
      <vt:variant>
        <vt:i4>5</vt:i4>
      </vt:variant>
      <vt:variant>
        <vt:lpwstr>https://www.terrestouloises.com/terres-touloises-au-quotidien/petite-enfance/petite-enfance-2/</vt:lpwstr>
      </vt:variant>
      <vt:variant>
        <vt:lpwstr/>
      </vt:variant>
      <vt:variant>
        <vt:i4>7667784</vt:i4>
      </vt:variant>
      <vt:variant>
        <vt:i4>3</vt:i4>
      </vt:variant>
      <vt:variant>
        <vt:i4>0</vt:i4>
      </vt:variant>
      <vt:variant>
        <vt:i4>5</vt:i4>
      </vt:variant>
      <vt:variant>
        <vt:lpwstr>mailto:lacledeschamps@terrestouloises.com</vt:lpwstr>
      </vt:variant>
      <vt:variant>
        <vt:lpwstr/>
      </vt:variant>
      <vt:variant>
        <vt:i4>917552</vt:i4>
      </vt:variant>
      <vt:variant>
        <vt:i4>0</vt:i4>
      </vt:variant>
      <vt:variant>
        <vt:i4>0</vt:i4>
      </vt:variant>
      <vt:variant>
        <vt:i4>5</vt:i4>
      </vt:variant>
      <vt:variant>
        <vt:lpwstr>mailto:crechendo@terrestouloises.com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Anne Nicolas</cp:lastModifiedBy>
  <cp:revision>9</cp:revision>
  <cp:lastPrinted>2024-03-27T10:36:00Z</cp:lastPrinted>
  <dcterms:created xsi:type="dcterms:W3CDTF">2024-03-27T10:54:00Z</dcterms:created>
  <dcterms:modified xsi:type="dcterms:W3CDTF">2025-01-14T14:53:00Z</dcterms:modified>
</cp:coreProperties>
</file>